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C5" w:rsidRPr="00960AC5" w:rsidRDefault="00960AC5" w:rsidP="00960AC5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sz w:val="32"/>
          <w:szCs w:val="32"/>
        </w:rPr>
      </w:pPr>
      <w:r w:rsidRPr="00E20535">
        <w:rPr>
          <w:rFonts w:ascii="Times New Roman" w:hAnsi="Times New Roman"/>
          <w:b/>
          <w:sz w:val="32"/>
          <w:szCs w:val="32"/>
        </w:rPr>
        <w:t>В11-В16</w:t>
      </w:r>
    </w:p>
    <w:p w:rsidR="00960AC5" w:rsidRPr="00E20535" w:rsidRDefault="00960AC5" w:rsidP="00960AC5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b/>
          <w:sz w:val="32"/>
          <w:szCs w:val="32"/>
        </w:rPr>
      </w:pPr>
      <w:r w:rsidRPr="00E20535">
        <w:rPr>
          <w:rFonts w:ascii="Times New Roman" w:hAnsi="Times New Roman"/>
          <w:b/>
          <w:sz w:val="32"/>
          <w:szCs w:val="32"/>
        </w:rPr>
        <w:t>ИСХОДНЫЙ ТЕКСТ</w:t>
      </w:r>
    </w:p>
    <w:p w:rsidR="00960AC5" w:rsidRPr="00052BE3" w:rsidRDefault="00960AC5" w:rsidP="00960AC5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Cs/>
          <w:sz w:val="32"/>
          <w:szCs w:val="32"/>
        </w:rPr>
      </w:pPr>
      <w:r w:rsidRPr="00052BE3">
        <w:rPr>
          <w:rFonts w:ascii="Times New Roman" w:hAnsi="Times New Roman"/>
          <w:bCs/>
          <w:sz w:val="32"/>
          <w:szCs w:val="32"/>
          <w:lang w:val="en-US"/>
        </w:rPr>
        <w:t>CHAPTER</w:t>
      </w:r>
      <w:r w:rsidR="00052BE3" w:rsidRPr="00052BE3">
        <w:rPr>
          <w:rFonts w:ascii="Times New Roman" w:hAnsi="Times New Roman"/>
          <w:bCs/>
          <w:sz w:val="32"/>
          <w:szCs w:val="32"/>
        </w:rPr>
        <w:t xml:space="preserve"> 12</w:t>
      </w:r>
    </w:p>
    <w:p w:rsidR="00052BE3" w:rsidRPr="0090181A" w:rsidRDefault="00052BE3" w:rsidP="00052BE3">
      <w:pPr>
        <w:jc w:val="both"/>
        <w:rPr>
          <w:rFonts w:ascii="Times New Roman" w:hAnsi="Times New Roman"/>
          <w:sz w:val="32"/>
          <w:szCs w:val="32"/>
          <w:lang w:val="en-US"/>
        </w:rPr>
      </w:pPr>
      <w:r w:rsidRPr="0090181A">
        <w:rPr>
          <w:rFonts w:ascii="Times New Roman" w:hAnsi="Times New Roman"/>
          <w:sz w:val="32"/>
          <w:szCs w:val="32"/>
          <w:lang w:val="en-US"/>
        </w:rPr>
        <w:t>Don't shrug your shoulders like that.  Don't be so indifferent</w:t>
      </w:r>
      <w:r w:rsidR="00BC2B7E" w:rsidRPr="0090181A">
        <w:rPr>
          <w:rFonts w:ascii="Times New Roman" w:hAnsi="Times New Roman"/>
          <w:sz w:val="32"/>
          <w:szCs w:val="32"/>
          <w:lang w:val="en-US"/>
        </w:rPr>
        <w:t>.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 You have a wonderful</w:t>
      </w:r>
      <w:r w:rsidR="00BC2B7E" w:rsidRPr="0090181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influence.  Let it be for good, not for evil.  They say that you </w:t>
      </w:r>
      <w:r w:rsidR="000A7AFC" w:rsidRPr="0090181A">
        <w:rPr>
          <w:rFonts w:ascii="Times New Roman" w:hAnsi="Times New Roman"/>
          <w:sz w:val="32"/>
          <w:szCs w:val="32"/>
          <w:lang w:val="en-US"/>
        </w:rPr>
        <w:t>corrupt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 every one with whom you become </w:t>
      </w:r>
      <w:r w:rsidR="000A7AFC" w:rsidRPr="0090181A">
        <w:rPr>
          <w:rFonts w:ascii="Times New Roman" w:hAnsi="Times New Roman"/>
          <w:sz w:val="32"/>
          <w:szCs w:val="32"/>
          <w:lang w:val="en-US"/>
        </w:rPr>
        <w:t>intimate</w:t>
      </w:r>
      <w:r w:rsidRPr="0090181A">
        <w:rPr>
          <w:rFonts w:ascii="Times New Roman" w:hAnsi="Times New Roman"/>
          <w:sz w:val="32"/>
          <w:szCs w:val="32"/>
          <w:lang w:val="en-US"/>
        </w:rPr>
        <w:t>, and that it is quite sufficient for you to enter a h</w:t>
      </w:r>
      <w:r w:rsidR="00BC2B7E" w:rsidRPr="0090181A">
        <w:rPr>
          <w:rFonts w:ascii="Times New Roman" w:hAnsi="Times New Roman"/>
          <w:sz w:val="32"/>
          <w:szCs w:val="32"/>
          <w:lang w:val="en-US"/>
        </w:rPr>
        <w:t xml:space="preserve">ouse for shame of some kind to </w:t>
      </w:r>
      <w:r w:rsidRPr="0090181A">
        <w:rPr>
          <w:rFonts w:ascii="Times New Roman" w:hAnsi="Times New Roman"/>
          <w:sz w:val="32"/>
          <w:szCs w:val="32"/>
          <w:lang w:val="en-US"/>
        </w:rPr>
        <w:t>follow after.  I don't know whether it is so or not.  How should I know?  But it is said of you.  I am told things that it seems impossible to doubt.</w:t>
      </w:r>
    </w:p>
    <w:p w:rsidR="00052BE3" w:rsidRPr="0090181A" w:rsidRDefault="00052BE3" w:rsidP="00052BE3">
      <w:pPr>
        <w:jc w:val="both"/>
        <w:rPr>
          <w:rFonts w:ascii="Times New Roman" w:hAnsi="Times New Roman"/>
          <w:sz w:val="32"/>
          <w:szCs w:val="32"/>
          <w:lang w:val="en-US"/>
        </w:rPr>
      </w:pPr>
      <w:r w:rsidRPr="0090181A">
        <w:rPr>
          <w:rFonts w:ascii="Times New Roman" w:hAnsi="Times New Roman"/>
          <w:sz w:val="32"/>
          <w:szCs w:val="32"/>
          <w:lang w:val="en-US"/>
        </w:rPr>
        <w:t>Lord Gloucester was one of my</w:t>
      </w:r>
      <w:r w:rsidRPr="0090181A">
        <w:rPr>
          <w:rFonts w:ascii="Times New Roman" w:hAnsi="Times New Roman"/>
          <w:color w:val="FF0000"/>
          <w:sz w:val="32"/>
          <w:szCs w:val="32"/>
          <w:lang w:val="en-US"/>
        </w:rPr>
        <w:t xml:space="preserve"> </w:t>
      </w:r>
      <w:r w:rsidRPr="0090181A">
        <w:rPr>
          <w:rFonts w:ascii="Times New Roman" w:hAnsi="Times New Roman"/>
          <w:sz w:val="32"/>
          <w:szCs w:val="32"/>
          <w:lang w:val="en-US"/>
        </w:rPr>
        <w:t>greatest friends at Oxford.  He showed me a letter that his wife had written to him when she was dying alone in her villa at Mentone.  Your name was implicated in the most terrible</w:t>
      </w:r>
    </w:p>
    <w:p w:rsidR="00052BE3" w:rsidRPr="0090181A" w:rsidRDefault="00052BE3" w:rsidP="00052BE3">
      <w:pPr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0181A">
        <w:rPr>
          <w:rFonts w:ascii="Times New Roman" w:hAnsi="Times New Roman"/>
          <w:sz w:val="32"/>
          <w:szCs w:val="32"/>
          <w:lang w:val="en-US"/>
        </w:rPr>
        <w:t>confession</w:t>
      </w:r>
      <w:proofErr w:type="gramEnd"/>
      <w:r w:rsidRPr="0090181A">
        <w:rPr>
          <w:rFonts w:ascii="Times New Roman" w:hAnsi="Times New Roman"/>
          <w:sz w:val="32"/>
          <w:szCs w:val="32"/>
          <w:lang w:val="en-US"/>
        </w:rPr>
        <w:t xml:space="preserve"> I ever read.  I told him that it was absurd--that I knew you thoroughl</w:t>
      </w:r>
      <w:r w:rsidR="00BC2B7E" w:rsidRPr="0090181A">
        <w:rPr>
          <w:rFonts w:ascii="Times New Roman" w:hAnsi="Times New Roman"/>
          <w:sz w:val="32"/>
          <w:szCs w:val="32"/>
          <w:lang w:val="en-US"/>
        </w:rPr>
        <w:t>y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 and that you were incapable</w:t>
      </w:r>
      <w:r w:rsidR="00BC2B7E" w:rsidRPr="0090181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of anything of the kind.  Know you?  I wonder do I know </w:t>
      </w:r>
      <w:proofErr w:type="gramStart"/>
      <w:r w:rsidRPr="0090181A">
        <w:rPr>
          <w:rFonts w:ascii="Times New Roman" w:hAnsi="Times New Roman"/>
          <w:sz w:val="32"/>
          <w:szCs w:val="32"/>
          <w:lang w:val="en-US"/>
        </w:rPr>
        <w:t>you?</w:t>
      </w:r>
      <w:proofErr w:type="gramEnd"/>
      <w:r w:rsidRPr="0090181A">
        <w:rPr>
          <w:rFonts w:ascii="Times New Roman" w:hAnsi="Times New Roman"/>
          <w:sz w:val="32"/>
          <w:szCs w:val="32"/>
          <w:lang w:val="en-US"/>
        </w:rPr>
        <w:t xml:space="preserve">  Before I could answer that, I should have to see your soul."</w:t>
      </w:r>
    </w:p>
    <w:p w:rsidR="00052BE3" w:rsidRPr="0090181A" w:rsidRDefault="00052BE3" w:rsidP="00052BE3">
      <w:pPr>
        <w:jc w:val="both"/>
        <w:rPr>
          <w:rFonts w:ascii="Times New Roman" w:hAnsi="Times New Roman"/>
          <w:sz w:val="32"/>
          <w:szCs w:val="32"/>
          <w:lang w:val="en-US"/>
        </w:rPr>
      </w:pPr>
      <w:r w:rsidRPr="0090181A">
        <w:rPr>
          <w:rFonts w:ascii="Times New Roman" w:hAnsi="Times New Roman"/>
          <w:sz w:val="32"/>
          <w:szCs w:val="32"/>
          <w:lang w:val="en-US"/>
        </w:rPr>
        <w:t>"To see my soul!" muttered Dorian Gray, starting up from the sofa and</w:t>
      </w:r>
    </w:p>
    <w:p w:rsidR="00052BE3" w:rsidRPr="0090181A" w:rsidRDefault="00052BE3" w:rsidP="00052BE3">
      <w:pPr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0181A">
        <w:rPr>
          <w:rFonts w:ascii="Times New Roman" w:hAnsi="Times New Roman"/>
          <w:sz w:val="32"/>
          <w:szCs w:val="32"/>
          <w:lang w:val="en-US"/>
        </w:rPr>
        <w:t>turning</w:t>
      </w:r>
      <w:proofErr w:type="gramEnd"/>
      <w:r w:rsidRPr="0090181A">
        <w:rPr>
          <w:rFonts w:ascii="Times New Roman" w:hAnsi="Times New Roman"/>
          <w:sz w:val="32"/>
          <w:szCs w:val="32"/>
          <w:lang w:val="en-US"/>
        </w:rPr>
        <w:t xml:space="preserve"> almost white from fear.</w:t>
      </w:r>
    </w:p>
    <w:p w:rsidR="00960AC5" w:rsidRDefault="00960AC5" w:rsidP="00960AC5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Cs/>
          <w:sz w:val="32"/>
          <w:szCs w:val="32"/>
          <w:lang w:val="en-US"/>
        </w:rPr>
      </w:pPr>
    </w:p>
    <w:p w:rsidR="00960AC5" w:rsidRPr="009E4849" w:rsidRDefault="00960AC5" w:rsidP="00960AC5">
      <w:pPr>
        <w:spacing w:after="240"/>
        <w:jc w:val="both"/>
        <w:rPr>
          <w:sz w:val="32"/>
          <w:szCs w:val="32"/>
        </w:rPr>
      </w:pPr>
      <w:r w:rsidRPr="00C42E33">
        <w:rPr>
          <w:rFonts w:ascii="Times New Roman" w:hAnsi="Times New Roman"/>
          <w:b/>
          <w:sz w:val="32"/>
          <w:szCs w:val="32"/>
        </w:rPr>
        <w:t>В</w:t>
      </w:r>
      <w:r w:rsidRPr="009E4849">
        <w:rPr>
          <w:rFonts w:ascii="Times New Roman" w:hAnsi="Times New Roman"/>
          <w:b/>
          <w:sz w:val="32"/>
          <w:szCs w:val="32"/>
        </w:rPr>
        <w:t>11-</w:t>
      </w:r>
      <w:r w:rsidRPr="00C42E33">
        <w:rPr>
          <w:rFonts w:ascii="Times New Roman" w:hAnsi="Times New Roman"/>
          <w:b/>
          <w:sz w:val="32"/>
          <w:szCs w:val="32"/>
        </w:rPr>
        <w:t>В</w:t>
      </w:r>
      <w:r w:rsidRPr="009E4849">
        <w:rPr>
          <w:rFonts w:ascii="Times New Roman" w:hAnsi="Times New Roman"/>
          <w:b/>
          <w:sz w:val="32"/>
          <w:szCs w:val="32"/>
        </w:rPr>
        <w:t>16</w:t>
      </w:r>
    </w:p>
    <w:p w:rsidR="00960AC5" w:rsidRPr="009E4849" w:rsidRDefault="00960AC5" w:rsidP="00960AC5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ОБРАБОТАННАЯ</w:t>
      </w:r>
      <w:r w:rsidRPr="009E484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ВЕРСИЯ</w:t>
      </w:r>
      <w:r w:rsidRPr="009E4849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объём</w:t>
      </w:r>
      <w:r w:rsidR="00BC2B7E" w:rsidRPr="009E4849">
        <w:rPr>
          <w:rFonts w:ascii="Times New Roman" w:hAnsi="Times New Roman"/>
          <w:b/>
          <w:sz w:val="32"/>
          <w:szCs w:val="32"/>
        </w:rPr>
        <w:t xml:space="preserve"> 190</w:t>
      </w:r>
      <w:r w:rsidRPr="009E4849">
        <w:rPr>
          <w:rFonts w:ascii="Times New Roman" w:hAnsi="Times New Roman"/>
          <w:b/>
          <w:sz w:val="32"/>
          <w:szCs w:val="32"/>
        </w:rPr>
        <w:t xml:space="preserve"> </w:t>
      </w:r>
      <w:r w:rsidRPr="00C42E33">
        <w:rPr>
          <w:rFonts w:ascii="Times New Roman" w:hAnsi="Times New Roman"/>
          <w:b/>
          <w:sz w:val="32"/>
          <w:szCs w:val="32"/>
        </w:rPr>
        <w:t>слов</w:t>
      </w:r>
      <w:r w:rsidRPr="009E4849">
        <w:rPr>
          <w:rFonts w:ascii="Times New Roman" w:hAnsi="Times New Roman"/>
          <w:b/>
          <w:sz w:val="32"/>
          <w:szCs w:val="32"/>
        </w:rPr>
        <w:t>)</w:t>
      </w:r>
    </w:p>
    <w:p w:rsidR="00781EB3" w:rsidRDefault="00052BE3" w:rsidP="00781EB3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052BE3">
        <w:rPr>
          <w:rFonts w:ascii="Times New Roman" w:hAnsi="Times New Roman"/>
          <w:sz w:val="32"/>
          <w:szCs w:val="32"/>
          <w:lang w:val="en-US"/>
        </w:rPr>
        <w:t xml:space="preserve">Don't shrug your shoulders like that.  Don't be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so</w:t>
      </w:r>
    </w:p>
    <w:p w:rsidR="00781EB3" w:rsidRDefault="0090181A" w:rsidP="00781EB3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781EB3">
        <w:rPr>
          <w:rFonts w:ascii="Times New Roman" w:hAnsi="Times New Roman"/>
          <w:b/>
          <w:sz w:val="32"/>
          <w:szCs w:val="32"/>
          <w:lang w:val="en-US"/>
        </w:rPr>
        <w:t>B11</w:t>
      </w:r>
      <w:r w:rsidR="00781EB3">
        <w:rPr>
          <w:rFonts w:ascii="Times New Roman" w:hAnsi="Times New Roman"/>
          <w:b/>
          <w:sz w:val="32"/>
          <w:szCs w:val="32"/>
          <w:lang w:val="en-US"/>
        </w:rPr>
        <w:tab/>
      </w:r>
      <w:r w:rsidR="004F0296">
        <w:rPr>
          <w:rFonts w:ascii="Times New Roman" w:hAnsi="Times New Roman"/>
          <w:sz w:val="32"/>
          <w:szCs w:val="32"/>
          <w:lang w:val="en-US"/>
        </w:rPr>
        <w:t>___</w:t>
      </w:r>
      <w:r w:rsidR="004659D2">
        <w:rPr>
          <w:rFonts w:ascii="Times New Roman" w:hAnsi="Times New Roman"/>
          <w:sz w:val="32"/>
          <w:szCs w:val="32"/>
          <w:lang w:val="en-US"/>
        </w:rPr>
        <w:t>____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 You have a wonderful </w:t>
      </w:r>
      <w:r w:rsidR="004F0296">
        <w:rPr>
          <w:rFonts w:ascii="Times New Roman" w:hAnsi="Times New Roman"/>
          <w:sz w:val="32"/>
          <w:szCs w:val="32"/>
          <w:lang w:val="en-US"/>
        </w:rPr>
        <w:t xml:space="preserve">influence. </w:t>
      </w:r>
      <w:r>
        <w:rPr>
          <w:rFonts w:ascii="Times New Roman" w:hAnsi="Times New Roman"/>
          <w:sz w:val="32"/>
          <w:szCs w:val="32"/>
          <w:lang w:val="en-US"/>
        </w:rPr>
        <w:t>Let</w:t>
      </w:r>
      <w:r w:rsidRPr="00052BE3">
        <w:rPr>
          <w:rFonts w:ascii="Times New Roman" w:hAnsi="Times New Roman"/>
          <w:sz w:val="32"/>
          <w:szCs w:val="32"/>
          <w:lang w:val="en-US"/>
        </w:rPr>
        <w:t xml:space="preserve"> it</w:t>
      </w:r>
      <w:r w:rsidR="00781EB3">
        <w:rPr>
          <w:rFonts w:ascii="Times New Roman" w:hAnsi="Times New Roman"/>
          <w:sz w:val="32"/>
          <w:szCs w:val="32"/>
          <w:lang w:val="en-US"/>
        </w:rPr>
        <w:t xml:space="preserve">          </w:t>
      </w:r>
      <w:r w:rsidR="004F0296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781EB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781EB3" w:rsidRPr="00781EB3">
        <w:rPr>
          <w:rFonts w:ascii="Times New Roman" w:hAnsi="Times New Roman"/>
          <w:b/>
          <w:sz w:val="32"/>
          <w:szCs w:val="32"/>
          <w:lang w:val="en-US"/>
        </w:rPr>
        <w:t>DIFFER</w:t>
      </w:r>
    </w:p>
    <w:p w:rsidR="00781EB3" w:rsidRDefault="004659D2" w:rsidP="0090181A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be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for good, not for evil.  They say that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you corrupt</w:t>
      </w:r>
    </w:p>
    <w:p w:rsidR="00781EB3" w:rsidRDefault="00052BE3" w:rsidP="00781EB3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every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one with whom you become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intimate, and</w:t>
      </w:r>
    </w:p>
    <w:p w:rsidR="00781EB3" w:rsidRPr="00781EB3" w:rsidRDefault="00781EB3" w:rsidP="00781EB3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781EB3">
        <w:rPr>
          <w:rFonts w:ascii="Times New Roman" w:hAnsi="Times New Roman"/>
          <w:b/>
          <w:sz w:val="32"/>
          <w:szCs w:val="32"/>
          <w:lang w:val="en-US"/>
        </w:rPr>
        <w:t>B12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that it is quite </w:t>
      </w:r>
      <w:r w:rsidR="004F0296">
        <w:rPr>
          <w:rFonts w:ascii="Times New Roman" w:hAnsi="Times New Roman"/>
          <w:sz w:val="32"/>
          <w:szCs w:val="32"/>
          <w:lang w:val="en-US"/>
        </w:rPr>
        <w:t>_____</w:t>
      </w:r>
      <w:r w:rsidR="001A694E">
        <w:rPr>
          <w:rFonts w:ascii="Times New Roman" w:hAnsi="Times New Roman"/>
          <w:sz w:val="32"/>
          <w:szCs w:val="32"/>
          <w:lang w:val="en-US"/>
        </w:rPr>
        <w:t>______</w:t>
      </w:r>
      <w:r w:rsidR="004F0296">
        <w:rPr>
          <w:rFonts w:ascii="Times New Roman" w:hAnsi="Times New Roman"/>
          <w:sz w:val="32"/>
          <w:szCs w:val="32"/>
          <w:lang w:val="en-US"/>
        </w:rPr>
        <w:t>___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for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you to enter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 xml:space="preserve">        </w:t>
      </w:r>
      <w:r w:rsidR="004F0296">
        <w:rPr>
          <w:rFonts w:ascii="Times New Roman" w:hAnsi="Times New Roman"/>
          <w:sz w:val="32"/>
          <w:szCs w:val="32"/>
          <w:lang w:val="en-US"/>
        </w:rPr>
        <w:t xml:space="preserve">  </w:t>
      </w:r>
      <w:r>
        <w:rPr>
          <w:rFonts w:ascii="Times New Roman" w:hAnsi="Times New Roman"/>
          <w:sz w:val="32"/>
          <w:szCs w:val="32"/>
          <w:lang w:val="en-US"/>
        </w:rPr>
        <w:t xml:space="preserve">   </w:t>
      </w:r>
      <w:r w:rsidRPr="00781EB3">
        <w:rPr>
          <w:rFonts w:ascii="Times New Roman" w:hAnsi="Times New Roman"/>
          <w:b/>
          <w:sz w:val="32"/>
          <w:szCs w:val="32"/>
          <w:lang w:val="en-US"/>
        </w:rPr>
        <w:t>SUFFIC</w:t>
      </w:r>
      <w:r>
        <w:rPr>
          <w:rFonts w:ascii="Times New Roman" w:hAnsi="Times New Roman"/>
          <w:b/>
          <w:sz w:val="32"/>
          <w:szCs w:val="32"/>
          <w:lang w:val="en-US"/>
        </w:rPr>
        <w:t>E</w:t>
      </w:r>
    </w:p>
    <w:p w:rsidR="00781EB3" w:rsidRDefault="001A694E" w:rsidP="00781EB3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a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house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for shame of some kind to 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follow after.  </w:t>
      </w:r>
    </w:p>
    <w:p w:rsidR="00781EB3" w:rsidRDefault="001A694E" w:rsidP="00781EB3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052BE3">
        <w:rPr>
          <w:rFonts w:ascii="Times New Roman" w:hAnsi="Times New Roman"/>
          <w:sz w:val="32"/>
          <w:szCs w:val="32"/>
          <w:lang w:val="en-US"/>
        </w:rPr>
        <w:t xml:space="preserve">I don't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know whether it is so or not. 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How should </w:t>
      </w:r>
    </w:p>
    <w:p w:rsidR="00781EB3" w:rsidRDefault="001A694E" w:rsidP="00781EB3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052BE3">
        <w:rPr>
          <w:rFonts w:ascii="Times New Roman" w:hAnsi="Times New Roman"/>
          <w:sz w:val="32"/>
          <w:szCs w:val="32"/>
          <w:lang w:val="en-US"/>
        </w:rPr>
        <w:lastRenderedPageBreak/>
        <w:t>I</w:t>
      </w:r>
      <w:r w:rsidRPr="004F0296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52BE3">
        <w:rPr>
          <w:rFonts w:ascii="Times New Roman" w:hAnsi="Times New Roman"/>
          <w:sz w:val="32"/>
          <w:szCs w:val="32"/>
          <w:lang w:val="en-US"/>
        </w:rPr>
        <w:t>know?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  But it is said of you.  I am</w:t>
      </w:r>
      <w:r w:rsidR="004F0296" w:rsidRPr="004F0296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F0296">
        <w:rPr>
          <w:rFonts w:ascii="Times New Roman" w:hAnsi="Times New Roman"/>
          <w:sz w:val="32"/>
          <w:szCs w:val="32"/>
          <w:lang w:val="en-US"/>
        </w:rPr>
        <w:t>t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old things </w:t>
      </w:r>
    </w:p>
    <w:p w:rsidR="00052BE3" w:rsidRPr="00052BE3" w:rsidRDefault="00781EB3" w:rsidP="00781EB3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ab/>
      </w:r>
      <w:proofErr w:type="gramStart"/>
      <w:r w:rsidR="001A694E" w:rsidRPr="00052BE3">
        <w:rPr>
          <w:rFonts w:ascii="Times New Roman" w:hAnsi="Times New Roman"/>
          <w:sz w:val="32"/>
          <w:szCs w:val="32"/>
          <w:lang w:val="en-US"/>
        </w:rPr>
        <w:t>th</w:t>
      </w:r>
      <w:r w:rsidR="001A694E">
        <w:rPr>
          <w:rFonts w:ascii="Times New Roman" w:hAnsi="Times New Roman"/>
          <w:sz w:val="32"/>
          <w:szCs w:val="32"/>
          <w:lang w:val="en-US"/>
        </w:rPr>
        <w:t>at</w:t>
      </w:r>
      <w:proofErr w:type="gramEnd"/>
      <w:r w:rsidR="001A694E">
        <w:rPr>
          <w:rFonts w:ascii="Times New Roman" w:hAnsi="Times New Roman"/>
          <w:sz w:val="32"/>
          <w:szCs w:val="32"/>
          <w:lang w:val="en-US"/>
        </w:rPr>
        <w:t xml:space="preserve"> it seems </w:t>
      </w:r>
      <w:r w:rsidR="0090181A">
        <w:rPr>
          <w:rFonts w:ascii="Times New Roman" w:hAnsi="Times New Roman"/>
          <w:sz w:val="32"/>
          <w:szCs w:val="32"/>
          <w:lang w:val="en-US"/>
        </w:rPr>
        <w:t xml:space="preserve">possible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>to doubt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.</w:t>
      </w:r>
      <w:r w:rsidR="004F0296" w:rsidRPr="004F0296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Lord Gloucester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4F0296">
        <w:rPr>
          <w:rFonts w:ascii="Times New Roman" w:hAnsi="Times New Roman"/>
          <w:b/>
          <w:sz w:val="32"/>
          <w:szCs w:val="32"/>
          <w:lang w:val="en-US"/>
        </w:rPr>
        <w:t xml:space="preserve">     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F6DF0" w:rsidRDefault="001A694E" w:rsidP="00DF6DF0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was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one of</w:t>
      </w:r>
      <w:r w:rsidRPr="00781EB3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52BE3">
        <w:rPr>
          <w:rFonts w:ascii="Times New Roman" w:hAnsi="Times New Roman"/>
          <w:sz w:val="32"/>
          <w:szCs w:val="32"/>
          <w:lang w:val="en-US"/>
        </w:rPr>
        <w:t xml:space="preserve">my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greatest friends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at Oxford.  He </w:t>
      </w:r>
    </w:p>
    <w:p w:rsidR="00DF6DF0" w:rsidRDefault="001A694E" w:rsidP="00DF6DF0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showed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me a letter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that his wife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had written to him </w:t>
      </w:r>
    </w:p>
    <w:p w:rsidR="00DF6DF0" w:rsidRDefault="004659D2" w:rsidP="00DF6DF0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when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she was</w:t>
      </w:r>
      <w:r w:rsidRPr="004F0296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dying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alone in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her villa at Mentone.  </w:t>
      </w:r>
    </w:p>
    <w:p w:rsidR="004F0296" w:rsidRPr="00052BE3" w:rsidRDefault="009E4849" w:rsidP="009E4849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9E4849">
        <w:rPr>
          <w:rFonts w:ascii="Times New Roman" w:hAnsi="Times New Roman"/>
          <w:b/>
          <w:sz w:val="32"/>
          <w:szCs w:val="32"/>
          <w:lang w:val="en-US"/>
        </w:rPr>
        <w:t>B13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="004659D2" w:rsidRPr="00052BE3">
        <w:rPr>
          <w:rFonts w:ascii="Times New Roman" w:hAnsi="Times New Roman"/>
          <w:sz w:val="32"/>
          <w:szCs w:val="32"/>
          <w:lang w:val="en-US"/>
        </w:rPr>
        <w:t xml:space="preserve">Your name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was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implicated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in the most </w:t>
      </w:r>
      <w:r w:rsidR="004659D2">
        <w:rPr>
          <w:rFonts w:ascii="Times New Roman" w:hAnsi="Times New Roman"/>
          <w:sz w:val="32"/>
          <w:szCs w:val="32"/>
          <w:lang w:val="en-US"/>
        </w:rPr>
        <w:t xml:space="preserve">_________         </w:t>
      </w:r>
      <w:r w:rsidR="004659D2" w:rsidRPr="004659D2">
        <w:rPr>
          <w:rFonts w:ascii="Times New Roman" w:hAnsi="Times New Roman"/>
          <w:b/>
          <w:sz w:val="32"/>
          <w:szCs w:val="32"/>
          <w:lang w:val="en-US"/>
        </w:rPr>
        <w:t>TERROR</w:t>
      </w:r>
    </w:p>
    <w:p w:rsidR="001A694E" w:rsidRDefault="001A694E" w:rsidP="00052BE3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A694E">
        <w:rPr>
          <w:rFonts w:ascii="Times New Roman" w:hAnsi="Times New Roman"/>
          <w:b/>
          <w:sz w:val="32"/>
          <w:szCs w:val="32"/>
          <w:lang w:val="en-US"/>
        </w:rPr>
        <w:t>B14</w:t>
      </w:r>
      <w:r>
        <w:rPr>
          <w:rFonts w:ascii="Times New Roman" w:hAnsi="Times New Roman"/>
          <w:sz w:val="32"/>
          <w:szCs w:val="32"/>
          <w:lang w:val="en-US"/>
        </w:rPr>
        <w:tab/>
        <w:t>________</w:t>
      </w:r>
      <w:r w:rsidR="00052BE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I ever read.  I told him that it was </w:t>
      </w:r>
      <w:r w:rsidRPr="00052BE3">
        <w:rPr>
          <w:rFonts w:ascii="Times New Roman" w:hAnsi="Times New Roman"/>
          <w:sz w:val="32"/>
          <w:szCs w:val="32"/>
          <w:lang w:val="en-US"/>
        </w:rPr>
        <w:t>abs</w:t>
      </w:r>
      <w:r>
        <w:rPr>
          <w:rFonts w:ascii="Times New Roman" w:hAnsi="Times New Roman"/>
          <w:sz w:val="32"/>
          <w:szCs w:val="32"/>
          <w:lang w:val="en-US"/>
        </w:rPr>
        <w:t xml:space="preserve">urd –    </w:t>
      </w:r>
      <w:r w:rsidRPr="001A694E">
        <w:rPr>
          <w:rFonts w:ascii="Times New Roman" w:hAnsi="Times New Roman"/>
          <w:b/>
          <w:sz w:val="32"/>
          <w:szCs w:val="32"/>
          <w:lang w:val="en-US"/>
        </w:rPr>
        <w:t>CONFESS</w:t>
      </w:r>
    </w:p>
    <w:p w:rsidR="001A694E" w:rsidRDefault="001A694E" w:rsidP="001A694E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A694E">
        <w:rPr>
          <w:rFonts w:ascii="Times New Roman" w:hAnsi="Times New Roman"/>
          <w:b/>
          <w:sz w:val="32"/>
          <w:szCs w:val="32"/>
          <w:lang w:val="en-US"/>
        </w:rPr>
        <w:t>B15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="00052BE3">
        <w:rPr>
          <w:rFonts w:ascii="Times New Roman" w:hAnsi="Times New Roman"/>
          <w:sz w:val="32"/>
          <w:szCs w:val="32"/>
          <w:lang w:val="en-US"/>
        </w:rPr>
        <w:t xml:space="preserve">that I knew you </w:t>
      </w:r>
      <w:r>
        <w:rPr>
          <w:rFonts w:ascii="Times New Roman" w:hAnsi="Times New Roman"/>
          <w:sz w:val="32"/>
          <w:szCs w:val="32"/>
          <w:lang w:val="en-US"/>
        </w:rPr>
        <w:t>____________</w:t>
      </w:r>
      <w:r w:rsidR="00052BE3">
        <w:rPr>
          <w:rFonts w:ascii="Times New Roman" w:hAnsi="Times New Roman"/>
          <w:sz w:val="32"/>
          <w:szCs w:val="32"/>
          <w:lang w:val="en-US"/>
        </w:rPr>
        <w:t>and that you were</w:t>
      </w:r>
      <w:r>
        <w:rPr>
          <w:rFonts w:ascii="Times New Roman" w:hAnsi="Times New Roman"/>
          <w:sz w:val="32"/>
          <w:szCs w:val="32"/>
          <w:lang w:val="en-US"/>
        </w:rPr>
        <w:t xml:space="preserve">    </w:t>
      </w:r>
      <w:r w:rsidR="00052BE3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1A694E">
        <w:rPr>
          <w:rFonts w:ascii="Times New Roman" w:hAnsi="Times New Roman"/>
          <w:b/>
          <w:sz w:val="32"/>
          <w:szCs w:val="32"/>
          <w:lang w:val="en-US"/>
        </w:rPr>
        <w:t>THOROUGH</w:t>
      </w:r>
    </w:p>
    <w:p w:rsidR="00BC2B7E" w:rsidRDefault="00BC2B7E" w:rsidP="00BC2B7E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BC2B7E">
        <w:rPr>
          <w:rFonts w:ascii="Times New Roman" w:hAnsi="Times New Roman"/>
          <w:b/>
          <w:sz w:val="32"/>
          <w:szCs w:val="32"/>
          <w:lang w:val="en-US"/>
        </w:rPr>
        <w:t>B16</w:t>
      </w:r>
      <w:r>
        <w:rPr>
          <w:rFonts w:ascii="Times New Roman" w:hAnsi="Times New Roman"/>
          <w:sz w:val="32"/>
          <w:szCs w:val="32"/>
          <w:lang w:val="en-US"/>
        </w:rPr>
        <w:tab/>
        <w:t>_________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>of anything of the kind.</w:t>
      </w:r>
      <w:proofErr w:type="gramEnd"/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  Know you?  I </w:t>
      </w:r>
      <w:r>
        <w:rPr>
          <w:rFonts w:ascii="Times New Roman" w:hAnsi="Times New Roman"/>
          <w:sz w:val="32"/>
          <w:szCs w:val="32"/>
          <w:lang w:val="en-US"/>
        </w:rPr>
        <w:t xml:space="preserve">      </w:t>
      </w:r>
      <w:r w:rsidRPr="00BC2B7E">
        <w:rPr>
          <w:rFonts w:ascii="Times New Roman" w:hAnsi="Times New Roman"/>
          <w:b/>
          <w:sz w:val="32"/>
          <w:szCs w:val="32"/>
          <w:lang w:val="en-US"/>
        </w:rPr>
        <w:t>CAPABLE</w:t>
      </w:r>
    </w:p>
    <w:p w:rsidR="00BC2B7E" w:rsidRDefault="00052BE3" w:rsidP="00BC2B7E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wonder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do I know you?  Before I could answer that, </w:t>
      </w:r>
    </w:p>
    <w:p w:rsidR="00052BE3" w:rsidRDefault="00052BE3" w:rsidP="00BC2B7E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052BE3">
        <w:rPr>
          <w:rFonts w:ascii="Times New Roman" w:hAnsi="Times New Roman"/>
          <w:sz w:val="32"/>
          <w:szCs w:val="32"/>
          <w:lang w:val="en-US"/>
        </w:rPr>
        <w:t>I should have to see your soul."</w:t>
      </w:r>
    </w:p>
    <w:p w:rsidR="0090181A" w:rsidRDefault="0090181A" w:rsidP="00BC2B7E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750"/>
        <w:gridCol w:w="2581"/>
      </w:tblGrid>
      <w:tr w:rsidR="009E4849" w:rsidTr="009E4849">
        <w:tc>
          <w:tcPr>
            <w:tcW w:w="0" w:type="auto"/>
          </w:tcPr>
          <w:p w:rsidR="009E4849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36" w:type="dxa"/>
          </w:tcPr>
          <w:p w:rsidR="009E4849" w:rsidRPr="0090181A" w:rsidRDefault="009E4849" w:rsidP="0090181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</w:pPr>
            <w:r w:rsidRPr="0090181A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KEYS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В11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INDIFFERENT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В12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SUFFICIENT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В13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TERRIBLE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В14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CONFESSION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В15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THOROUGHLY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В16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INCAPABLE</w:t>
            </w:r>
          </w:p>
        </w:tc>
      </w:tr>
    </w:tbl>
    <w:p w:rsidR="009E4849" w:rsidRPr="009E4849" w:rsidRDefault="009E4849" w:rsidP="00BC2B7E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C194A" w:rsidRPr="00052BE3" w:rsidRDefault="007C194A" w:rsidP="00052BE3">
      <w:pPr>
        <w:spacing w:after="240" w:line="276" w:lineRule="auto"/>
        <w:rPr>
          <w:rFonts w:ascii="Times New Roman" w:hAnsi="Times New Roman"/>
          <w:lang w:val="en-US"/>
        </w:rPr>
      </w:pPr>
    </w:p>
    <w:sectPr w:rsidR="007C194A" w:rsidRPr="00052BE3" w:rsidSect="007C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60AC5"/>
    <w:rsid w:val="00052BE3"/>
    <w:rsid w:val="000607F6"/>
    <w:rsid w:val="00081454"/>
    <w:rsid w:val="000A7AFC"/>
    <w:rsid w:val="000F1CC6"/>
    <w:rsid w:val="00156488"/>
    <w:rsid w:val="001635C9"/>
    <w:rsid w:val="001A694E"/>
    <w:rsid w:val="00336328"/>
    <w:rsid w:val="00434947"/>
    <w:rsid w:val="00434E03"/>
    <w:rsid w:val="004659D2"/>
    <w:rsid w:val="004F0296"/>
    <w:rsid w:val="006A5171"/>
    <w:rsid w:val="00781EB3"/>
    <w:rsid w:val="007A0CFF"/>
    <w:rsid w:val="007C194A"/>
    <w:rsid w:val="008141B6"/>
    <w:rsid w:val="0090181A"/>
    <w:rsid w:val="00937256"/>
    <w:rsid w:val="00960AC5"/>
    <w:rsid w:val="009E16D0"/>
    <w:rsid w:val="009E4849"/>
    <w:rsid w:val="009F7295"/>
    <w:rsid w:val="00AC5E22"/>
    <w:rsid w:val="00BB7445"/>
    <w:rsid w:val="00BC2B7E"/>
    <w:rsid w:val="00D443F6"/>
    <w:rsid w:val="00D978C9"/>
    <w:rsid w:val="00DE5409"/>
    <w:rsid w:val="00DF6DF0"/>
    <w:rsid w:val="00F6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C5"/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2012-11-26T09:13:00Z</dcterms:created>
  <dcterms:modified xsi:type="dcterms:W3CDTF">2012-12-01T09:36:00Z</dcterms:modified>
</cp:coreProperties>
</file>