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19" w:rsidRDefault="00DD205C" w:rsidP="00DD205C">
      <w:pPr>
        <w:ind w:left="-709"/>
        <w:rPr>
          <w:sz w:val="24"/>
          <w:szCs w:val="24"/>
        </w:rPr>
      </w:pPr>
      <w:r>
        <w:rPr>
          <w:sz w:val="24"/>
          <w:szCs w:val="24"/>
        </w:rPr>
        <w:t>Министерство образования</w:t>
      </w:r>
    </w:p>
    <w:p w:rsidR="00DD205C" w:rsidRDefault="00DD205C" w:rsidP="00DD205C">
      <w:pPr>
        <w:ind w:left="-709"/>
        <w:rPr>
          <w:sz w:val="24"/>
          <w:szCs w:val="24"/>
        </w:rPr>
      </w:pPr>
      <w:r>
        <w:rPr>
          <w:sz w:val="24"/>
          <w:szCs w:val="24"/>
        </w:rPr>
        <w:t>Российской Федерации</w:t>
      </w:r>
    </w:p>
    <w:p w:rsidR="00DD205C" w:rsidRDefault="00DD205C" w:rsidP="00DD205C">
      <w:pPr>
        <w:ind w:left="-709"/>
        <w:rPr>
          <w:sz w:val="24"/>
          <w:szCs w:val="24"/>
        </w:rPr>
      </w:pPr>
      <w:r>
        <w:rPr>
          <w:sz w:val="24"/>
          <w:szCs w:val="24"/>
        </w:rPr>
        <w:t>Главное управление народного образования</w:t>
      </w:r>
    </w:p>
    <w:p w:rsidR="00DD205C" w:rsidRPr="00FB733E" w:rsidRDefault="000E4539" w:rsidP="00DD205C">
      <w:pPr>
        <w:ind w:left="-709"/>
        <w:rPr>
          <w:sz w:val="24"/>
          <w:szCs w:val="24"/>
          <w:lang w:val="en-US"/>
        </w:rPr>
      </w:pPr>
      <w:r>
        <w:rPr>
          <w:sz w:val="24"/>
          <w:szCs w:val="24"/>
        </w:rPr>
        <w:t>г</w:t>
      </w:r>
      <w:r w:rsidR="00DD205C" w:rsidRPr="00FB733E">
        <w:rPr>
          <w:sz w:val="24"/>
          <w:szCs w:val="24"/>
          <w:lang w:val="en-US"/>
        </w:rPr>
        <w:t xml:space="preserve">. </w:t>
      </w:r>
      <w:r w:rsidR="00DD205C">
        <w:rPr>
          <w:sz w:val="24"/>
          <w:szCs w:val="24"/>
        </w:rPr>
        <w:t>Братск</w:t>
      </w:r>
    </w:p>
    <w:p w:rsidR="00DD205C" w:rsidRPr="000E4539" w:rsidRDefault="00DD205C" w:rsidP="00DD205C">
      <w:pPr>
        <w:ind w:left="-709"/>
        <w:rPr>
          <w:sz w:val="24"/>
          <w:szCs w:val="24"/>
          <w:lang w:val="en-US"/>
        </w:rPr>
      </w:pPr>
      <w:r>
        <w:rPr>
          <w:sz w:val="24"/>
          <w:szCs w:val="24"/>
        </w:rPr>
        <w:t>М</w:t>
      </w:r>
      <w:r w:rsidR="00A57C94">
        <w:rPr>
          <w:sz w:val="24"/>
          <w:szCs w:val="24"/>
        </w:rPr>
        <w:t>Б</w:t>
      </w:r>
      <w:r>
        <w:rPr>
          <w:sz w:val="24"/>
          <w:szCs w:val="24"/>
        </w:rPr>
        <w:t>ОУ</w:t>
      </w:r>
      <w:r w:rsidRPr="000E4539">
        <w:rPr>
          <w:sz w:val="24"/>
          <w:szCs w:val="24"/>
          <w:lang w:val="en-US"/>
        </w:rPr>
        <w:t xml:space="preserve"> «</w:t>
      </w:r>
      <w:r>
        <w:rPr>
          <w:sz w:val="24"/>
          <w:szCs w:val="24"/>
        </w:rPr>
        <w:t>СОШ</w:t>
      </w:r>
      <w:r w:rsidRPr="000E4539">
        <w:rPr>
          <w:sz w:val="24"/>
          <w:szCs w:val="24"/>
          <w:lang w:val="en-US"/>
        </w:rPr>
        <w:t xml:space="preserve">№3» </w:t>
      </w:r>
    </w:p>
    <w:p w:rsidR="00DD205C" w:rsidRPr="000E4539" w:rsidRDefault="00DD205C" w:rsidP="00DD205C">
      <w:pPr>
        <w:ind w:left="-709"/>
        <w:rPr>
          <w:sz w:val="24"/>
          <w:szCs w:val="24"/>
          <w:lang w:val="en-US"/>
        </w:rPr>
      </w:pPr>
    </w:p>
    <w:p w:rsidR="00DD205C" w:rsidRPr="000E4539" w:rsidRDefault="00DD205C" w:rsidP="00DD205C">
      <w:pPr>
        <w:ind w:left="-709"/>
        <w:rPr>
          <w:sz w:val="24"/>
          <w:szCs w:val="24"/>
          <w:lang w:val="en-US"/>
        </w:rPr>
      </w:pPr>
    </w:p>
    <w:p w:rsidR="00DD205C" w:rsidRPr="000E4539" w:rsidRDefault="00DD205C" w:rsidP="00DD205C">
      <w:pPr>
        <w:ind w:left="-709"/>
        <w:rPr>
          <w:sz w:val="24"/>
          <w:szCs w:val="24"/>
          <w:lang w:val="en-US"/>
        </w:rPr>
      </w:pPr>
    </w:p>
    <w:p w:rsidR="00DD205C" w:rsidRPr="00A57C94" w:rsidRDefault="00DD205C" w:rsidP="00DD205C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Тема</w:t>
      </w:r>
      <w:r w:rsidRPr="00A57C94">
        <w:rPr>
          <w:sz w:val="24"/>
          <w:szCs w:val="24"/>
        </w:rPr>
        <w:t>:  «</w:t>
      </w:r>
      <w:r>
        <w:rPr>
          <w:sz w:val="24"/>
          <w:szCs w:val="24"/>
          <w:lang w:val="en-US"/>
        </w:rPr>
        <w:t>Enjoy</w:t>
      </w:r>
      <w:r w:rsidRPr="00A57C9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English</w:t>
      </w:r>
      <w:r w:rsidRPr="00A57C94">
        <w:rPr>
          <w:sz w:val="24"/>
          <w:szCs w:val="24"/>
        </w:rPr>
        <w:t>»</w:t>
      </w:r>
    </w:p>
    <w:p w:rsidR="00DD205C" w:rsidRDefault="00DD205C" w:rsidP="00DD205C">
      <w:pPr>
        <w:ind w:left="3261" w:hanging="3970"/>
        <w:jc w:val="center"/>
        <w:rPr>
          <w:sz w:val="24"/>
          <w:szCs w:val="24"/>
        </w:rPr>
      </w:pPr>
      <w:r>
        <w:rPr>
          <w:sz w:val="24"/>
          <w:szCs w:val="24"/>
        </w:rPr>
        <w:t>Программа факультативного курса</w:t>
      </w:r>
    </w:p>
    <w:p w:rsidR="00DD205C" w:rsidRDefault="00DD205C" w:rsidP="00DD205C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по английскому языку</w:t>
      </w:r>
    </w:p>
    <w:p w:rsidR="00DD205C" w:rsidRDefault="00DD205C" w:rsidP="00DD205C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для 5-8 классов</w:t>
      </w:r>
    </w:p>
    <w:p w:rsidR="00DD205C" w:rsidRDefault="00DD205C" w:rsidP="00DD205C">
      <w:pPr>
        <w:ind w:left="-709"/>
        <w:jc w:val="center"/>
        <w:rPr>
          <w:sz w:val="24"/>
          <w:szCs w:val="24"/>
        </w:rPr>
      </w:pPr>
    </w:p>
    <w:p w:rsidR="00DD205C" w:rsidRDefault="00DD205C" w:rsidP="00DD205C">
      <w:pPr>
        <w:ind w:left="-709"/>
        <w:jc w:val="center"/>
        <w:rPr>
          <w:sz w:val="24"/>
          <w:szCs w:val="24"/>
        </w:rPr>
      </w:pPr>
    </w:p>
    <w:p w:rsidR="00DD205C" w:rsidRDefault="00DD205C" w:rsidP="00DD205C">
      <w:pPr>
        <w:ind w:left="-709"/>
        <w:jc w:val="center"/>
        <w:rPr>
          <w:sz w:val="24"/>
          <w:szCs w:val="24"/>
        </w:rPr>
      </w:pPr>
    </w:p>
    <w:p w:rsidR="00DD205C" w:rsidRDefault="00DD205C" w:rsidP="00DD205C">
      <w:pPr>
        <w:ind w:left="-709"/>
        <w:jc w:val="center"/>
        <w:rPr>
          <w:sz w:val="24"/>
          <w:szCs w:val="24"/>
        </w:rPr>
      </w:pPr>
    </w:p>
    <w:p w:rsidR="00DD205C" w:rsidRDefault="00DD205C" w:rsidP="00DD205C">
      <w:pPr>
        <w:ind w:left="-709"/>
        <w:jc w:val="center"/>
        <w:rPr>
          <w:sz w:val="24"/>
          <w:szCs w:val="24"/>
        </w:rPr>
      </w:pPr>
    </w:p>
    <w:p w:rsidR="00DD205C" w:rsidRDefault="00DD205C" w:rsidP="000E4539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Разработала: </w:t>
      </w:r>
      <w:r w:rsidR="000E4539">
        <w:rPr>
          <w:sz w:val="24"/>
          <w:szCs w:val="24"/>
        </w:rPr>
        <w:t>Рыбникова О.А</w:t>
      </w:r>
    </w:p>
    <w:p w:rsidR="000E4539" w:rsidRDefault="000E4539" w:rsidP="000E4539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учитель английского языка</w:t>
      </w:r>
    </w:p>
    <w:p w:rsidR="000E4539" w:rsidRDefault="000E4539" w:rsidP="002A767C">
      <w:pPr>
        <w:ind w:left="-709"/>
        <w:jc w:val="center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right"/>
        <w:rPr>
          <w:sz w:val="24"/>
          <w:szCs w:val="24"/>
        </w:rPr>
      </w:pPr>
    </w:p>
    <w:p w:rsidR="000E4539" w:rsidRDefault="000E4539" w:rsidP="000E4539">
      <w:pPr>
        <w:ind w:left="-709"/>
        <w:jc w:val="center"/>
        <w:rPr>
          <w:sz w:val="24"/>
          <w:szCs w:val="24"/>
        </w:rPr>
      </w:pPr>
    </w:p>
    <w:p w:rsidR="000E4539" w:rsidRDefault="000E4539" w:rsidP="000E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Пояснительная записка.</w:t>
      </w:r>
    </w:p>
    <w:p w:rsidR="000E4539" w:rsidRPr="000E4539" w:rsidRDefault="000E4539" w:rsidP="000E4539">
      <w:pPr>
        <w:pStyle w:val="a3"/>
        <w:numPr>
          <w:ilvl w:val="0"/>
          <w:numId w:val="2"/>
        </w:numPr>
        <w:rPr>
          <w:sz w:val="24"/>
          <w:szCs w:val="24"/>
          <w:u w:val="single"/>
        </w:rPr>
      </w:pPr>
      <w:r w:rsidRPr="000E4539">
        <w:rPr>
          <w:sz w:val="24"/>
          <w:szCs w:val="24"/>
          <w:u w:val="single"/>
        </w:rPr>
        <w:t>Аннотация.</w:t>
      </w:r>
    </w:p>
    <w:p w:rsidR="000E4539" w:rsidRDefault="000E4539" w:rsidP="00486BFC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>В государственном  образовательном стандарте по иностра</w:t>
      </w:r>
      <w:r w:rsidR="00647122">
        <w:rPr>
          <w:sz w:val="24"/>
          <w:szCs w:val="24"/>
        </w:rPr>
        <w:t xml:space="preserve">нным языкам основной целью обучения в школе является развитие </w:t>
      </w:r>
      <w:r w:rsidR="002A767C">
        <w:rPr>
          <w:sz w:val="24"/>
          <w:szCs w:val="24"/>
        </w:rPr>
        <w:t xml:space="preserve">способности школьника к общению </w:t>
      </w:r>
      <w:r w:rsidR="00647122">
        <w:rPr>
          <w:sz w:val="24"/>
          <w:szCs w:val="24"/>
        </w:rPr>
        <w:t xml:space="preserve"> на иностранном языке. Процесс обучения призван ввести детей в мир другой культуры. Становление и развитие страноведческой мотивации, в основе которой лежит интерес к жизни сверстника за рубежом, к культуре страны изучаемого  языка</w:t>
      </w:r>
      <w:r w:rsidR="00BD4D98">
        <w:rPr>
          <w:sz w:val="24"/>
          <w:szCs w:val="24"/>
        </w:rPr>
        <w:t>,</w:t>
      </w:r>
      <w:r w:rsidR="00647122">
        <w:rPr>
          <w:sz w:val="24"/>
          <w:szCs w:val="24"/>
        </w:rPr>
        <w:t xml:space="preserve"> её народу является одной из ведущих целевых установок. </w:t>
      </w:r>
      <w:r w:rsidR="00F91869">
        <w:rPr>
          <w:sz w:val="24"/>
          <w:szCs w:val="24"/>
        </w:rPr>
        <w:t>Её успешной реализации способствуют  разнообразные аутентичные материалы, отражающие</w:t>
      </w:r>
      <w:r w:rsidR="00486BFC">
        <w:rPr>
          <w:sz w:val="24"/>
          <w:szCs w:val="24"/>
        </w:rPr>
        <w:t xml:space="preserve"> жизнь зарубежного сверстника. Эти материалы призваны стимулировать образное мышление учащихся, развивать их вкусы и чувства, формировать их эмоции. </w:t>
      </w:r>
    </w:p>
    <w:p w:rsidR="00486BFC" w:rsidRDefault="002A767C" w:rsidP="00486BFC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 учебном процессе формирование </w:t>
      </w:r>
      <w:r w:rsidR="00486BFC">
        <w:rPr>
          <w:sz w:val="24"/>
          <w:szCs w:val="24"/>
        </w:rPr>
        <w:t xml:space="preserve"> и развитие иноязычных навыков и умений осуществляется во взаимосвязи в</w:t>
      </w:r>
      <w:r>
        <w:rPr>
          <w:sz w:val="24"/>
          <w:szCs w:val="24"/>
        </w:rPr>
        <w:t>сех видов</w:t>
      </w:r>
      <w:r w:rsidR="00BD4D98">
        <w:rPr>
          <w:sz w:val="24"/>
          <w:szCs w:val="24"/>
        </w:rPr>
        <w:t xml:space="preserve"> речевой деятельности: </w:t>
      </w:r>
      <w:proofErr w:type="spellStart"/>
      <w:r w:rsidR="00BD4D98">
        <w:rPr>
          <w:sz w:val="24"/>
          <w:szCs w:val="24"/>
        </w:rPr>
        <w:t>говорении</w:t>
      </w:r>
      <w:proofErr w:type="gramStart"/>
      <w:r>
        <w:rPr>
          <w:sz w:val="24"/>
          <w:szCs w:val="24"/>
        </w:rPr>
        <w:t>,</w:t>
      </w:r>
      <w:r w:rsidR="00637C55">
        <w:rPr>
          <w:sz w:val="24"/>
          <w:szCs w:val="24"/>
        </w:rPr>
        <w:t>а</w:t>
      </w:r>
      <w:proofErr w:type="gramEnd"/>
      <w:r w:rsidR="00637C55">
        <w:rPr>
          <w:sz w:val="24"/>
          <w:szCs w:val="24"/>
        </w:rPr>
        <w:t>удиров</w:t>
      </w:r>
      <w:r w:rsidR="00BD4D98">
        <w:rPr>
          <w:sz w:val="24"/>
          <w:szCs w:val="24"/>
        </w:rPr>
        <w:t>ании</w:t>
      </w:r>
      <w:proofErr w:type="spellEnd"/>
      <w:r w:rsidR="00BD4D98">
        <w:rPr>
          <w:sz w:val="24"/>
          <w:szCs w:val="24"/>
        </w:rPr>
        <w:t xml:space="preserve"> , письме, чтении</w:t>
      </w:r>
      <w:r w:rsidR="00637C55">
        <w:rPr>
          <w:sz w:val="24"/>
          <w:szCs w:val="24"/>
        </w:rPr>
        <w:t>.</w:t>
      </w:r>
    </w:p>
    <w:p w:rsidR="00637C55" w:rsidRDefault="00637C55" w:rsidP="00486BFC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>В области обучения устной реч</w:t>
      </w:r>
      <w:r w:rsidR="00BD4D98">
        <w:rPr>
          <w:sz w:val="24"/>
          <w:szCs w:val="24"/>
        </w:rPr>
        <w:t>и учащиеся овладевают умениями:</w:t>
      </w:r>
    </w:p>
    <w:p w:rsidR="00637C55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637C55">
        <w:rPr>
          <w:sz w:val="24"/>
          <w:szCs w:val="24"/>
        </w:rPr>
        <w:t>онимать  на слух иноязычную речь  и адекватно реагировать на неё;</w:t>
      </w:r>
    </w:p>
    <w:p w:rsidR="00CD519E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у</w:t>
      </w:r>
      <w:r w:rsidR="00637C55">
        <w:rPr>
          <w:sz w:val="24"/>
          <w:szCs w:val="24"/>
        </w:rPr>
        <w:t>частвовать</w:t>
      </w:r>
      <w:r w:rsidR="00CD519E">
        <w:rPr>
          <w:sz w:val="24"/>
          <w:szCs w:val="24"/>
        </w:rPr>
        <w:t xml:space="preserve"> в общении с одним или несколькими собеседниками с целью обмена информацией; </w:t>
      </w:r>
    </w:p>
    <w:p w:rsidR="00637C55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CD519E">
        <w:rPr>
          <w:sz w:val="24"/>
          <w:szCs w:val="24"/>
        </w:rPr>
        <w:t>обуждения собеседника к выполнению какого-либо действия или деятельности в связи с предъявленной ситуацией  общения;</w:t>
      </w:r>
    </w:p>
    <w:p w:rsidR="000D6B65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л</w:t>
      </w:r>
      <w:r w:rsidR="001E3B58">
        <w:rPr>
          <w:sz w:val="24"/>
          <w:szCs w:val="24"/>
        </w:rPr>
        <w:t>огично и последовательно высказываться в связи с ситуацией общения</w:t>
      </w:r>
      <w:r w:rsidR="000D6B65">
        <w:rPr>
          <w:sz w:val="24"/>
          <w:szCs w:val="24"/>
        </w:rPr>
        <w:t>, аргументирован</w:t>
      </w:r>
      <w:r w:rsidR="00BD4D98">
        <w:rPr>
          <w:sz w:val="24"/>
          <w:szCs w:val="24"/>
        </w:rPr>
        <w:t>н</w:t>
      </w:r>
      <w:r w:rsidR="000D6B65">
        <w:rPr>
          <w:sz w:val="24"/>
          <w:szCs w:val="24"/>
        </w:rPr>
        <w:t>о выражать своё отношение к предмету высказывания. В области обучения  чтению ставятся задачи научить школьников</w:t>
      </w:r>
      <w:r w:rsidR="00BD4D98">
        <w:rPr>
          <w:sz w:val="24"/>
          <w:szCs w:val="24"/>
        </w:rPr>
        <w:t>:</w:t>
      </w:r>
    </w:p>
    <w:p w:rsidR="000D6B65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ч</w:t>
      </w:r>
      <w:r w:rsidR="000D6B65">
        <w:rPr>
          <w:sz w:val="24"/>
          <w:szCs w:val="24"/>
        </w:rPr>
        <w:t>итать вслух и про себя;</w:t>
      </w:r>
    </w:p>
    <w:p w:rsidR="00CD519E" w:rsidRDefault="003B537B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ч</w:t>
      </w:r>
      <w:r w:rsidR="000D6B65">
        <w:rPr>
          <w:sz w:val="24"/>
          <w:szCs w:val="24"/>
        </w:rPr>
        <w:t xml:space="preserve">итать, понимать и осмысливать содержание </w:t>
      </w:r>
      <w:r w:rsidR="00CE6151">
        <w:rPr>
          <w:sz w:val="24"/>
          <w:szCs w:val="24"/>
        </w:rPr>
        <w:t xml:space="preserve">текстов с разным уровнем проникновения в содержащуюся в них </w:t>
      </w:r>
      <w:r w:rsidR="008A01EB">
        <w:rPr>
          <w:sz w:val="24"/>
          <w:szCs w:val="24"/>
        </w:rPr>
        <w:t>информацию. В области обучения письму учащиеся овладевают следующими умениями:</w:t>
      </w:r>
    </w:p>
    <w:p w:rsidR="00BD4D98" w:rsidRDefault="00BD4D98" w:rsidP="00637C55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Письма как самостоятельного вида речевой деятельности в ограниченном объем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 xml:space="preserve">написание поздравления, приглашения </w:t>
      </w:r>
      <w:proofErr w:type="spellStart"/>
      <w:r>
        <w:rPr>
          <w:sz w:val="24"/>
          <w:szCs w:val="24"/>
        </w:rPr>
        <w:t>идр</w:t>
      </w:r>
      <w:proofErr w:type="spellEnd"/>
      <w:r>
        <w:rPr>
          <w:sz w:val="24"/>
          <w:szCs w:val="24"/>
        </w:rPr>
        <w:t>.)</w:t>
      </w:r>
    </w:p>
    <w:p w:rsidR="008A01EB" w:rsidRDefault="00BD4D98" w:rsidP="008A01EB">
      <w:pPr>
        <w:pStyle w:val="a3"/>
        <w:ind w:left="1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письма </w:t>
      </w:r>
      <w:r w:rsidR="008A01EB">
        <w:rPr>
          <w:sz w:val="24"/>
          <w:szCs w:val="24"/>
        </w:rPr>
        <w:t>как средства обучения другим видам речевой деятельности.</w:t>
      </w:r>
    </w:p>
    <w:p w:rsidR="008A01EB" w:rsidRPr="003B537B" w:rsidRDefault="008A01EB" w:rsidP="003B537B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Исходя</w:t>
      </w:r>
      <w:r w:rsidR="00317414">
        <w:rPr>
          <w:sz w:val="24"/>
          <w:szCs w:val="24"/>
        </w:rPr>
        <w:t>,</w:t>
      </w:r>
      <w:r>
        <w:rPr>
          <w:sz w:val="24"/>
          <w:szCs w:val="24"/>
        </w:rPr>
        <w:t xml:space="preserve"> из основных целей обучения иностранному языку и </w:t>
      </w:r>
      <w:proofErr w:type="gramStart"/>
      <w:r>
        <w:rPr>
          <w:sz w:val="24"/>
          <w:szCs w:val="24"/>
        </w:rPr>
        <w:t>ориентируясь на конечный результат обучения составлена</w:t>
      </w:r>
      <w:proofErr w:type="gramEnd"/>
      <w:r>
        <w:rPr>
          <w:sz w:val="24"/>
          <w:szCs w:val="24"/>
        </w:rPr>
        <w:t xml:space="preserve"> данная программа факультативного курса, которая служит реальным помощником учи</w:t>
      </w:r>
      <w:r w:rsidR="00317414">
        <w:rPr>
          <w:sz w:val="24"/>
          <w:szCs w:val="24"/>
        </w:rPr>
        <w:t>телю для развития и сохранения мотивации к изучению иностранного языка у детей.</w:t>
      </w:r>
    </w:p>
    <w:p w:rsidR="008A01EB" w:rsidRDefault="00596703" w:rsidP="00596703">
      <w:pPr>
        <w:pStyle w:val="a3"/>
        <w:numPr>
          <w:ilvl w:val="0"/>
          <w:numId w:val="2"/>
        </w:numPr>
        <w:rPr>
          <w:sz w:val="24"/>
          <w:szCs w:val="24"/>
          <w:u w:val="single"/>
        </w:rPr>
      </w:pPr>
      <w:r w:rsidRPr="00596703">
        <w:rPr>
          <w:sz w:val="24"/>
          <w:szCs w:val="24"/>
          <w:u w:val="single"/>
        </w:rPr>
        <w:t>Цели курса и ожидаемые результаты.</w:t>
      </w:r>
    </w:p>
    <w:p w:rsidR="00596703" w:rsidRDefault="00596703" w:rsidP="00596703">
      <w:pPr>
        <w:pStyle w:val="a3"/>
        <w:ind w:left="-567"/>
        <w:rPr>
          <w:sz w:val="24"/>
          <w:szCs w:val="24"/>
        </w:rPr>
      </w:pPr>
      <w:r w:rsidRPr="003B537B">
        <w:rPr>
          <w:sz w:val="24"/>
          <w:szCs w:val="24"/>
        </w:rPr>
        <w:t xml:space="preserve">Основной целью данного курса является развитие личности школьника, способной и желающей </w:t>
      </w:r>
      <w:proofErr w:type="spellStart"/>
      <w:r w:rsidR="00BD4D98">
        <w:rPr>
          <w:sz w:val="24"/>
          <w:szCs w:val="24"/>
        </w:rPr>
        <w:t>уча</w:t>
      </w:r>
      <w:r w:rsidR="003B537B" w:rsidRPr="003B537B">
        <w:rPr>
          <w:sz w:val="24"/>
          <w:szCs w:val="24"/>
        </w:rPr>
        <w:t>вствовать</w:t>
      </w:r>
      <w:proofErr w:type="spellEnd"/>
      <w:r w:rsidRPr="003B537B">
        <w:rPr>
          <w:sz w:val="24"/>
          <w:szCs w:val="24"/>
        </w:rPr>
        <w:t xml:space="preserve"> в </w:t>
      </w:r>
      <w:r w:rsidR="003B537B" w:rsidRPr="003B537B">
        <w:rPr>
          <w:sz w:val="24"/>
          <w:szCs w:val="24"/>
        </w:rPr>
        <w:t xml:space="preserve">межкультурной коммуникации </w:t>
      </w:r>
      <w:r w:rsidR="003B537B">
        <w:rPr>
          <w:sz w:val="24"/>
          <w:szCs w:val="24"/>
        </w:rPr>
        <w:t xml:space="preserve"> на изучаемом языке, совершенствоваться в иностранном языке и использовать его для углубления своих знаний в различных областях общественной жизни. </w:t>
      </w:r>
    </w:p>
    <w:p w:rsidR="003B537B" w:rsidRDefault="00BD4D98" w:rsidP="003B537B">
      <w:pPr>
        <w:pStyle w:val="a3"/>
        <w:ind w:left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Основными задачами являются:</w:t>
      </w:r>
    </w:p>
    <w:p w:rsidR="003B537B" w:rsidRDefault="003B537B" w:rsidP="003B537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3B537B">
        <w:rPr>
          <w:sz w:val="24"/>
          <w:szCs w:val="24"/>
        </w:rPr>
        <w:t>асшире</w:t>
      </w:r>
      <w:r>
        <w:rPr>
          <w:sz w:val="24"/>
          <w:szCs w:val="24"/>
        </w:rPr>
        <w:t>ние словарного запаса учащихся;</w:t>
      </w:r>
    </w:p>
    <w:p w:rsidR="00F40D6F" w:rsidRDefault="00F40D6F" w:rsidP="003B537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="00BD4D98">
        <w:rPr>
          <w:sz w:val="24"/>
          <w:szCs w:val="24"/>
        </w:rPr>
        <w:t xml:space="preserve">азвитие и сохранение мотивации к </w:t>
      </w:r>
      <w:r>
        <w:rPr>
          <w:sz w:val="24"/>
          <w:szCs w:val="24"/>
        </w:rPr>
        <w:t xml:space="preserve"> изучению иностранного языка;</w:t>
      </w:r>
    </w:p>
    <w:p w:rsidR="00F40D6F" w:rsidRDefault="00F40D6F" w:rsidP="003B537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знакомство   с англо-говорящими странами, народами и их обычаями, традициями; введение детей в мир другой культуры;</w:t>
      </w:r>
    </w:p>
    <w:p w:rsidR="00F40D6F" w:rsidRDefault="00F40D6F" w:rsidP="003B537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формирования навыков и умений самост</w:t>
      </w:r>
      <w:r w:rsidR="002A767C">
        <w:rPr>
          <w:sz w:val="24"/>
          <w:szCs w:val="24"/>
        </w:rPr>
        <w:t>оятельного решения простейших коммуникативно - позна</w:t>
      </w:r>
      <w:r w:rsidR="00BD4D98">
        <w:rPr>
          <w:sz w:val="24"/>
          <w:szCs w:val="24"/>
        </w:rPr>
        <w:t xml:space="preserve">вательных задач в </w:t>
      </w:r>
      <w:r>
        <w:rPr>
          <w:sz w:val="24"/>
          <w:szCs w:val="24"/>
        </w:rPr>
        <w:t>устной речи, чтении и письме;</w:t>
      </w:r>
    </w:p>
    <w:p w:rsidR="00F40D6F" w:rsidRDefault="00F40D6F" w:rsidP="00F40D6F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Как правило, младшие школьники и школьники среднего звена обращают внимание в первую очередь на то, что вызывает их </w:t>
      </w:r>
      <w:r w:rsidR="0011619F">
        <w:rPr>
          <w:sz w:val="24"/>
          <w:szCs w:val="24"/>
        </w:rPr>
        <w:t xml:space="preserve">непосредственный интерес. Учитывая это при разработке данной программы, предлагаются следующие </w:t>
      </w:r>
      <w:r w:rsidR="000702CA" w:rsidRPr="000702CA">
        <w:rPr>
          <w:sz w:val="24"/>
          <w:szCs w:val="24"/>
          <w:u w:val="single"/>
        </w:rPr>
        <w:t>методы и приём</w:t>
      </w:r>
      <w:r w:rsidR="0011619F" w:rsidRPr="000702CA">
        <w:rPr>
          <w:sz w:val="24"/>
          <w:szCs w:val="24"/>
          <w:u w:val="single"/>
        </w:rPr>
        <w:t>ы:</w:t>
      </w:r>
    </w:p>
    <w:p w:rsidR="000702CA" w:rsidRDefault="000702CA" w:rsidP="000702CA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игровые упражнения, стихи, песни, сценические постановки, сюжетные и ролевые игры.</w:t>
      </w:r>
    </w:p>
    <w:p w:rsidR="000702CA" w:rsidRDefault="000702CA" w:rsidP="00C40CFD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>Тексты игр, песен, стихов содержат избыточное количество лек</w:t>
      </w:r>
      <w:r w:rsidR="00C36205">
        <w:rPr>
          <w:sz w:val="24"/>
          <w:szCs w:val="24"/>
        </w:rPr>
        <w:t>сического материала, что является</w:t>
      </w:r>
      <w:r>
        <w:rPr>
          <w:sz w:val="24"/>
          <w:szCs w:val="24"/>
        </w:rPr>
        <w:t xml:space="preserve"> элементом интересной методики преподавания иностранного  языка, способствует усвоению учащихся большого количества лексических единиц.</w:t>
      </w:r>
    </w:p>
    <w:p w:rsidR="00845CF2" w:rsidRDefault="00C40CFD" w:rsidP="00C40CFD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 сфере </w:t>
      </w:r>
      <w:proofErr w:type="gramStart"/>
      <w:r>
        <w:rPr>
          <w:sz w:val="24"/>
          <w:szCs w:val="24"/>
        </w:rPr>
        <w:t>учебно- познавательного</w:t>
      </w:r>
      <w:proofErr w:type="gramEnd"/>
      <w:r>
        <w:rPr>
          <w:sz w:val="24"/>
          <w:szCs w:val="24"/>
        </w:rPr>
        <w:t xml:space="preserve"> процесса </w:t>
      </w:r>
      <w:r w:rsidR="00C36205">
        <w:rPr>
          <w:sz w:val="24"/>
          <w:szCs w:val="24"/>
          <w:u w:val="single"/>
        </w:rPr>
        <w:t>данный</w:t>
      </w:r>
      <w:r w:rsidRPr="00C40CFD">
        <w:rPr>
          <w:sz w:val="24"/>
          <w:szCs w:val="24"/>
          <w:u w:val="single"/>
        </w:rPr>
        <w:t xml:space="preserve"> курс способствует</w:t>
      </w:r>
      <w:r>
        <w:rPr>
          <w:sz w:val="24"/>
          <w:szCs w:val="24"/>
        </w:rPr>
        <w:t xml:space="preserve"> развитию у учащихся произвольной и непроизвольной памя</w:t>
      </w:r>
      <w:r w:rsidR="00C36205">
        <w:rPr>
          <w:sz w:val="24"/>
          <w:szCs w:val="24"/>
        </w:rPr>
        <w:t xml:space="preserve">ти, чувства ритма, темпа речи на </w:t>
      </w:r>
      <w:r>
        <w:rPr>
          <w:sz w:val="24"/>
          <w:szCs w:val="24"/>
        </w:rPr>
        <w:t xml:space="preserve"> английском языке, созданию на уроках благоприятного микроклимата, повышению творческой</w:t>
      </w:r>
      <w:r w:rsidR="005E1D4F">
        <w:rPr>
          <w:sz w:val="24"/>
          <w:szCs w:val="24"/>
        </w:rPr>
        <w:t xml:space="preserve"> активности учащихся, развитию интереса к изучаемому предмету.</w:t>
      </w:r>
    </w:p>
    <w:p w:rsidR="00056721" w:rsidRPr="00056721" w:rsidRDefault="00845CF2" w:rsidP="00056721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Участие в музыкальных костюмированных инсценировках  способствует развитию у учащихся умению общаться, сплачивают их при </w:t>
      </w:r>
      <w:r w:rsidR="00D44012">
        <w:rPr>
          <w:sz w:val="24"/>
          <w:szCs w:val="24"/>
        </w:rPr>
        <w:t>решении</w:t>
      </w:r>
      <w:r>
        <w:rPr>
          <w:sz w:val="24"/>
          <w:szCs w:val="24"/>
        </w:rPr>
        <w:t xml:space="preserve"> возник</w:t>
      </w:r>
      <w:r w:rsidR="00D44012">
        <w:rPr>
          <w:sz w:val="24"/>
          <w:szCs w:val="24"/>
        </w:rPr>
        <w:t xml:space="preserve">ающих проблем, даёт им возможность самоутвердиться, проявить свои артистические способности и получить положительный эмоциональный заряд на долгое время.   </w:t>
      </w:r>
    </w:p>
    <w:p w:rsidR="00D44012" w:rsidRPr="00D44012" w:rsidRDefault="00D44012" w:rsidP="00D4401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 w:rsidRPr="00D44012">
        <w:rPr>
          <w:sz w:val="24"/>
          <w:szCs w:val="24"/>
          <w:u w:val="single"/>
        </w:rPr>
        <w:t>Содержание программы:</w:t>
      </w:r>
    </w:p>
    <w:p w:rsidR="00056721" w:rsidRDefault="0032622F" w:rsidP="00B1601C">
      <w:pPr>
        <w:pStyle w:val="a3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Данная программа рассчитана на 32 часа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1 час в неделю</w:t>
      </w:r>
      <w:r w:rsidR="00C36205">
        <w:rPr>
          <w:sz w:val="24"/>
          <w:szCs w:val="24"/>
        </w:rPr>
        <w:t xml:space="preserve">) и предназначена </w:t>
      </w:r>
      <w:r w:rsidR="00F4723D">
        <w:rPr>
          <w:sz w:val="24"/>
          <w:szCs w:val="24"/>
        </w:rPr>
        <w:t xml:space="preserve"> для работы с учащимися 5-8 классов. </w:t>
      </w:r>
    </w:p>
    <w:p w:rsidR="00050316" w:rsidRPr="00056721" w:rsidRDefault="00050316" w:rsidP="00B1601C">
      <w:pPr>
        <w:pStyle w:val="a3"/>
        <w:ind w:left="-567"/>
        <w:rPr>
          <w:sz w:val="24"/>
          <w:szCs w:val="24"/>
        </w:rPr>
      </w:pPr>
    </w:p>
    <w:p w:rsidR="00056721" w:rsidRPr="003B537B" w:rsidRDefault="00056721" w:rsidP="0032622F">
      <w:pPr>
        <w:pStyle w:val="a3"/>
        <w:ind w:left="-567"/>
        <w:rPr>
          <w:sz w:val="24"/>
          <w:szCs w:val="24"/>
        </w:rPr>
      </w:pPr>
    </w:p>
    <w:tbl>
      <w:tblPr>
        <w:tblStyle w:val="a4"/>
        <w:tblW w:w="10176" w:type="dxa"/>
        <w:tblInd w:w="-601" w:type="dxa"/>
        <w:tblLayout w:type="fixed"/>
        <w:tblLook w:val="04A0"/>
      </w:tblPr>
      <w:tblGrid>
        <w:gridCol w:w="1829"/>
        <w:gridCol w:w="13"/>
        <w:gridCol w:w="568"/>
        <w:gridCol w:w="2410"/>
        <w:gridCol w:w="2548"/>
        <w:gridCol w:w="1982"/>
        <w:gridCol w:w="826"/>
      </w:tblGrid>
      <w:tr w:rsidR="006321DB" w:rsidTr="007A7375">
        <w:tc>
          <w:tcPr>
            <w:tcW w:w="1842" w:type="dxa"/>
            <w:gridSpan w:val="2"/>
          </w:tcPr>
          <w:p w:rsidR="000E46DC" w:rsidRDefault="000E46DC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568" w:type="dxa"/>
          </w:tcPr>
          <w:p w:rsidR="000E46DC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0E46DC" w:rsidRDefault="000E46DC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занятия</w:t>
            </w:r>
          </w:p>
        </w:tc>
        <w:tc>
          <w:tcPr>
            <w:tcW w:w="2548" w:type="dxa"/>
          </w:tcPr>
          <w:p w:rsidR="000E46DC" w:rsidRDefault="002A767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продукты </w:t>
            </w:r>
            <w:r w:rsidR="000E46DC">
              <w:rPr>
                <w:sz w:val="24"/>
                <w:szCs w:val="24"/>
              </w:rPr>
              <w:t xml:space="preserve"> лексико-грам</w:t>
            </w:r>
            <w:r>
              <w:rPr>
                <w:sz w:val="24"/>
                <w:szCs w:val="24"/>
              </w:rPr>
              <w:t>м</w:t>
            </w:r>
            <w:r w:rsidR="000E46DC">
              <w:rPr>
                <w:sz w:val="24"/>
                <w:szCs w:val="24"/>
              </w:rPr>
              <w:t>атического материала по теме</w:t>
            </w:r>
          </w:p>
        </w:tc>
        <w:tc>
          <w:tcPr>
            <w:tcW w:w="1982" w:type="dxa"/>
          </w:tcPr>
          <w:p w:rsidR="000E46DC" w:rsidRDefault="00270AC1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материал</w:t>
            </w:r>
          </w:p>
        </w:tc>
        <w:tc>
          <w:tcPr>
            <w:tcW w:w="826" w:type="dxa"/>
          </w:tcPr>
          <w:p w:rsidR="000E46DC" w:rsidRDefault="00270AC1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B672BB" w:rsidRPr="001179C3" w:rsidTr="007A7375">
        <w:tc>
          <w:tcPr>
            <w:tcW w:w="1842" w:type="dxa"/>
            <w:gridSpan w:val="2"/>
          </w:tcPr>
          <w:p w:rsidR="000E46DC" w:rsidRDefault="004D63B4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развлечений</w:t>
            </w:r>
          </w:p>
          <w:p w:rsidR="004D63B4" w:rsidRDefault="004D63B4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«Мир вокруг нас»</w:t>
            </w:r>
          </w:p>
        </w:tc>
        <w:tc>
          <w:tcPr>
            <w:tcW w:w="568" w:type="dxa"/>
          </w:tcPr>
          <w:p w:rsidR="000E46DC" w:rsidRDefault="004D63B4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E46DC" w:rsidRDefault="004D63B4" w:rsidP="002A767C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сплочению группы, п</w:t>
            </w:r>
            <w:r w:rsidR="002A767C">
              <w:rPr>
                <w:sz w:val="24"/>
                <w:szCs w:val="24"/>
              </w:rPr>
              <w:t xml:space="preserve">ознакомить с играми англо-говорящих </w:t>
            </w:r>
            <w:r>
              <w:rPr>
                <w:sz w:val="24"/>
                <w:szCs w:val="24"/>
              </w:rPr>
              <w:t>стран</w:t>
            </w:r>
          </w:p>
        </w:tc>
        <w:tc>
          <w:tcPr>
            <w:tcW w:w="2548" w:type="dxa"/>
          </w:tcPr>
          <w:p w:rsidR="000E46DC" w:rsidRPr="00017A3A" w:rsidRDefault="004D63B4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Игры</w:t>
            </w:r>
            <w:r w:rsidRPr="00017A3A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Can you…?</w:t>
            </w:r>
            <w:r w:rsidRPr="00017A3A">
              <w:rPr>
                <w:sz w:val="24"/>
                <w:szCs w:val="24"/>
                <w:lang w:val="en-US"/>
              </w:rPr>
              <w:t>»</w:t>
            </w:r>
          </w:p>
          <w:p w:rsidR="00A47D0B" w:rsidRPr="00A47D0B" w:rsidRDefault="00A47D0B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A47D0B">
              <w:rPr>
                <w:sz w:val="24"/>
                <w:szCs w:val="24"/>
                <w:lang w:val="en-US"/>
              </w:rPr>
              <w:t>«Sing together»</w:t>
            </w:r>
          </w:p>
          <w:p w:rsidR="00A47D0B" w:rsidRPr="00017A3A" w:rsidRDefault="00A47D0B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017A3A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Move together</w:t>
            </w:r>
            <w:r w:rsidRPr="00017A3A">
              <w:rPr>
                <w:sz w:val="24"/>
                <w:szCs w:val="24"/>
                <w:lang w:val="en-US"/>
              </w:rPr>
              <w:t>»</w:t>
            </w:r>
          </w:p>
          <w:p w:rsidR="00A47D0B" w:rsidRPr="00017A3A" w:rsidRDefault="00A47D0B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Don’t say </w:t>
            </w:r>
            <w:r w:rsidRPr="00A47D0B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Yes</w:t>
            </w:r>
            <w:r w:rsidRPr="00A47D0B">
              <w:rPr>
                <w:sz w:val="24"/>
                <w:szCs w:val="24"/>
                <w:lang w:val="en-US"/>
              </w:rPr>
              <w:t xml:space="preserve">» </w:t>
            </w:r>
            <w:r>
              <w:rPr>
                <w:sz w:val="24"/>
                <w:szCs w:val="24"/>
                <w:lang w:val="en-US"/>
              </w:rPr>
              <w:t xml:space="preserve">and </w:t>
            </w:r>
            <w:r w:rsidRPr="00A47D0B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No</w:t>
            </w:r>
            <w:r w:rsidRPr="00A47D0B">
              <w:rPr>
                <w:sz w:val="24"/>
                <w:szCs w:val="24"/>
                <w:lang w:val="en-US"/>
              </w:rPr>
              <w:t>»</w:t>
            </w:r>
          </w:p>
          <w:p w:rsidR="00A47D0B" w:rsidRPr="001179C3" w:rsidRDefault="00A47D0B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1179C3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Simon says</w:t>
            </w:r>
            <w:r w:rsidRPr="001179C3">
              <w:rPr>
                <w:sz w:val="24"/>
                <w:szCs w:val="24"/>
                <w:lang w:val="en-US"/>
              </w:rPr>
              <w:t>»</w:t>
            </w:r>
          </w:p>
          <w:p w:rsidR="00A47D0B" w:rsidRDefault="00A47D0B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1179C3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Chant together</w:t>
            </w:r>
            <w:r w:rsidRPr="001179C3">
              <w:rPr>
                <w:sz w:val="24"/>
                <w:szCs w:val="24"/>
                <w:lang w:val="en-US"/>
              </w:rPr>
              <w:t>»</w:t>
            </w:r>
          </w:p>
          <w:p w:rsidR="001179C3" w:rsidRPr="00017A3A" w:rsidRDefault="001179C3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конструкция</w:t>
            </w:r>
            <w:r w:rsidRPr="00017A3A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We have</w:t>
            </w:r>
            <w:r w:rsidRPr="00017A3A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1982" w:type="dxa"/>
          </w:tcPr>
          <w:p w:rsidR="001179C3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</w:t>
            </w:r>
          </w:p>
          <w:p w:rsidR="000E46DC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«Предметнаянеделя английского языка в школе, 2-е издание феникс» 2006г.</w:t>
            </w:r>
          </w:p>
          <w:p w:rsidR="001179C3" w:rsidRPr="001179C3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E46DC" w:rsidRPr="001179C3" w:rsidRDefault="001179C3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21DB" w:rsidRPr="001179C3" w:rsidTr="007A7375">
        <w:tc>
          <w:tcPr>
            <w:tcW w:w="1842" w:type="dxa"/>
            <w:gridSpan w:val="2"/>
          </w:tcPr>
          <w:p w:rsidR="000E46DC" w:rsidRPr="001179C3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«Путешествия в сказочный мир» «</w:t>
            </w:r>
            <w:r>
              <w:rPr>
                <w:sz w:val="24"/>
                <w:szCs w:val="24"/>
                <w:lang w:val="en-US"/>
              </w:rPr>
              <w:t>Into the world of fantasy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</w:tcPr>
          <w:p w:rsidR="000E46DC" w:rsidRPr="001179C3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E46DC" w:rsidRPr="001179C3" w:rsidRDefault="001179C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</w:t>
            </w:r>
            <w:r w:rsidR="00A16038">
              <w:rPr>
                <w:sz w:val="24"/>
                <w:szCs w:val="24"/>
              </w:rPr>
              <w:t>комит</w:t>
            </w:r>
            <w:r w:rsidR="00C36205">
              <w:rPr>
                <w:sz w:val="24"/>
                <w:szCs w:val="24"/>
              </w:rPr>
              <w:t>ь</w:t>
            </w:r>
            <w:r w:rsidR="00A16038">
              <w:rPr>
                <w:sz w:val="24"/>
                <w:szCs w:val="24"/>
              </w:rPr>
              <w:t>ся со сказками народов мира</w:t>
            </w:r>
            <w:r>
              <w:rPr>
                <w:sz w:val="24"/>
                <w:szCs w:val="24"/>
              </w:rPr>
              <w:t xml:space="preserve"> на английском языке, расширять мировоззрение школьников и обогащать их воображение, учить инсценировать </w:t>
            </w:r>
            <w:r w:rsidR="00A16038">
              <w:rPr>
                <w:sz w:val="24"/>
                <w:szCs w:val="24"/>
              </w:rPr>
              <w:t xml:space="preserve">несложные </w:t>
            </w:r>
            <w:r w:rsidR="00A16038">
              <w:rPr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2548" w:type="dxa"/>
          </w:tcPr>
          <w:p w:rsidR="000E46DC" w:rsidRPr="001179C3" w:rsidRDefault="00A16038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Названия цветов, сказочных произведений герой сказок</w:t>
            </w:r>
            <w:r w:rsidR="006A7C2E">
              <w:rPr>
                <w:sz w:val="24"/>
                <w:szCs w:val="24"/>
              </w:rPr>
              <w:t xml:space="preserve"> на</w:t>
            </w:r>
            <w:r w:rsidR="00056721">
              <w:rPr>
                <w:sz w:val="24"/>
                <w:szCs w:val="24"/>
              </w:rPr>
              <w:t xml:space="preserve"> А</w:t>
            </w:r>
            <w:r w:rsidR="006A7C2E">
              <w:rPr>
                <w:sz w:val="24"/>
                <w:szCs w:val="24"/>
              </w:rPr>
              <w:t>Я, слова героев сказок</w:t>
            </w:r>
            <w:r w:rsidR="000A15D8">
              <w:rPr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:rsidR="00056721" w:rsidRDefault="0005672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</w:t>
            </w:r>
          </w:p>
          <w:p w:rsidR="00056721" w:rsidRDefault="0005672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«Предметная неделя английского языка в школе, 2-е издание феникс» 2006г.</w:t>
            </w:r>
          </w:p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672BB" w:rsidRPr="001179C3" w:rsidTr="007A7375">
        <w:tc>
          <w:tcPr>
            <w:tcW w:w="1842" w:type="dxa"/>
            <w:gridSpan w:val="2"/>
          </w:tcPr>
          <w:p w:rsidR="000E46DC" w:rsidRPr="001179C3" w:rsidRDefault="00C3620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«Времена года.</w:t>
            </w:r>
            <w:r w:rsidR="00056721">
              <w:rPr>
                <w:sz w:val="24"/>
                <w:szCs w:val="24"/>
              </w:rPr>
              <w:t xml:space="preserve"> Погода</w:t>
            </w:r>
            <w:r>
              <w:rPr>
                <w:sz w:val="24"/>
                <w:szCs w:val="24"/>
              </w:rPr>
              <w:t>»игровые  приемы</w:t>
            </w:r>
          </w:p>
        </w:tc>
        <w:tc>
          <w:tcPr>
            <w:tcW w:w="568" w:type="dxa"/>
          </w:tcPr>
          <w:p w:rsidR="000E46DC" w:rsidRPr="001179C3" w:rsidRDefault="0005672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E46DC" w:rsidRPr="001179C3" w:rsidRDefault="0005672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словарный запас по теме, развивать память, языковую загадку </w:t>
            </w:r>
            <w:r w:rsidR="00C36205">
              <w:rPr>
                <w:sz w:val="24"/>
                <w:szCs w:val="24"/>
              </w:rPr>
              <w:t xml:space="preserve"> учащихся</w:t>
            </w:r>
          </w:p>
        </w:tc>
        <w:tc>
          <w:tcPr>
            <w:tcW w:w="2548" w:type="dxa"/>
          </w:tcPr>
          <w:p w:rsidR="000E46DC" w:rsidRDefault="0005672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Загадки по временам года</w:t>
            </w:r>
            <w:r w:rsidR="006F4E5E">
              <w:rPr>
                <w:sz w:val="24"/>
                <w:szCs w:val="24"/>
              </w:rPr>
              <w:t>;</w:t>
            </w:r>
          </w:p>
          <w:p w:rsidR="00BF2BA2" w:rsidRPr="00017A3A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Вопрос-ответ: «</w:t>
            </w:r>
            <w:r>
              <w:rPr>
                <w:sz w:val="24"/>
                <w:szCs w:val="24"/>
                <w:lang w:val="en-US"/>
              </w:rPr>
              <w:t>Itis</w:t>
            </w:r>
            <w:r w:rsidRPr="00017A3A">
              <w:rPr>
                <w:sz w:val="24"/>
                <w:szCs w:val="24"/>
              </w:rPr>
              <w:t>…</w:t>
            </w:r>
            <w:r>
              <w:rPr>
                <w:sz w:val="24"/>
                <w:szCs w:val="24"/>
              </w:rPr>
              <w:t>»</w:t>
            </w:r>
          </w:p>
          <w:p w:rsidR="00BF2BA2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прилагательных, степеней сравнения прилагательных.</w:t>
            </w:r>
          </w:p>
          <w:p w:rsidR="00BF2BA2" w:rsidRPr="00BF2BA2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</w:t>
            </w:r>
            <w:r>
              <w:rPr>
                <w:sz w:val="24"/>
                <w:szCs w:val="24"/>
                <w:lang w:val="en-US"/>
              </w:rPr>
              <w:t>Snowball</w:t>
            </w:r>
            <w:r>
              <w:rPr>
                <w:sz w:val="24"/>
                <w:szCs w:val="24"/>
              </w:rPr>
              <w:t>»по теме.</w:t>
            </w:r>
          </w:p>
        </w:tc>
        <w:tc>
          <w:tcPr>
            <w:tcW w:w="1982" w:type="dxa"/>
          </w:tcPr>
          <w:p w:rsidR="002D602E" w:rsidRPr="00017A3A" w:rsidRDefault="002A767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BF2BA2">
              <w:rPr>
                <w:sz w:val="24"/>
                <w:szCs w:val="24"/>
              </w:rPr>
              <w:t>на</w:t>
            </w:r>
            <w:proofErr w:type="spellEnd"/>
            <w:r w:rsidR="00BF2BA2">
              <w:rPr>
                <w:sz w:val="24"/>
                <w:szCs w:val="24"/>
              </w:rPr>
              <w:t xml:space="preserve"> «Внеклассные разработки</w:t>
            </w:r>
          </w:p>
          <w:p w:rsidR="000E46DC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АЯ »</w:t>
            </w:r>
          </w:p>
          <w:p w:rsidR="00BF2BA2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«ВАКО» 2007г</w:t>
            </w:r>
          </w:p>
          <w:p w:rsidR="00BF2BA2" w:rsidRPr="001179C3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6321DB" w:rsidRPr="001179C3" w:rsidTr="007A7375">
        <w:tc>
          <w:tcPr>
            <w:tcW w:w="1842" w:type="dxa"/>
            <w:gridSpan w:val="2"/>
          </w:tcPr>
          <w:p w:rsidR="000E46DC" w:rsidRPr="001179C3" w:rsidRDefault="00BF2BA2" w:rsidP="006321D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«Животные»</w:t>
            </w:r>
          </w:p>
        </w:tc>
        <w:tc>
          <w:tcPr>
            <w:tcW w:w="568" w:type="dxa"/>
          </w:tcPr>
          <w:p w:rsidR="000E46DC" w:rsidRPr="001179C3" w:rsidRDefault="00BF2BA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E46DC" w:rsidRPr="001179C3" w:rsidRDefault="00C3620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Актуализировать </w:t>
            </w:r>
            <w:r w:rsidR="00A761FB">
              <w:rPr>
                <w:sz w:val="24"/>
                <w:szCs w:val="24"/>
              </w:rPr>
              <w:t xml:space="preserve"> лексику по теме «</w:t>
            </w:r>
            <w:r w:rsidR="00195B26">
              <w:rPr>
                <w:sz w:val="24"/>
                <w:szCs w:val="24"/>
              </w:rPr>
              <w:t>Ж</w:t>
            </w:r>
            <w:r w:rsidR="00A761FB">
              <w:rPr>
                <w:sz w:val="24"/>
                <w:szCs w:val="24"/>
              </w:rPr>
              <w:t>ивотные»</w:t>
            </w:r>
            <w:r w:rsidR="00FB63D1">
              <w:rPr>
                <w:sz w:val="24"/>
                <w:szCs w:val="24"/>
              </w:rPr>
              <w:t xml:space="preserve"> совершенствовать навыки монологической речи, тренировать орфографические навыки.  </w:t>
            </w:r>
          </w:p>
        </w:tc>
        <w:tc>
          <w:tcPr>
            <w:tcW w:w="2548" w:type="dxa"/>
          </w:tcPr>
          <w:p w:rsidR="000E46DC" w:rsidRDefault="00FB63D1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Песни, стихи, названия животных, числительные, специальные вопросы: «</w:t>
            </w:r>
            <w:r>
              <w:rPr>
                <w:sz w:val="24"/>
                <w:szCs w:val="24"/>
                <w:lang w:val="en-US"/>
              </w:rPr>
              <w:t>Howlong</w:t>
            </w:r>
            <w:r w:rsidRPr="00FB63D1">
              <w:rPr>
                <w:sz w:val="24"/>
                <w:szCs w:val="24"/>
              </w:rPr>
              <w:t xml:space="preserve">? </w:t>
            </w:r>
            <w:r>
              <w:rPr>
                <w:sz w:val="24"/>
                <w:szCs w:val="24"/>
                <w:lang w:val="en-US"/>
              </w:rPr>
              <w:t>W</w:t>
            </w:r>
            <w:r w:rsidR="002D602E">
              <w:rPr>
                <w:sz w:val="24"/>
                <w:szCs w:val="24"/>
                <w:lang w:val="en-US"/>
              </w:rPr>
              <w:t>hat kind?</w:t>
            </w:r>
            <w:r w:rsidR="002D602E">
              <w:rPr>
                <w:sz w:val="24"/>
                <w:szCs w:val="24"/>
              </w:rPr>
              <w:t xml:space="preserve"> »</w:t>
            </w:r>
          </w:p>
          <w:p w:rsidR="002D602E" w:rsidRDefault="002D602E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Структуры «</w:t>
            </w:r>
            <w:r>
              <w:rPr>
                <w:sz w:val="24"/>
                <w:szCs w:val="24"/>
                <w:lang w:val="en-US"/>
              </w:rPr>
              <w:t xml:space="preserve">It’s… </w:t>
            </w:r>
            <w:r>
              <w:rPr>
                <w:sz w:val="24"/>
                <w:szCs w:val="24"/>
              </w:rPr>
              <w:t>»</w:t>
            </w:r>
          </w:p>
          <w:p w:rsidR="002D602E" w:rsidRPr="002D602E" w:rsidRDefault="002D602E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It has…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2" w:type="dxa"/>
          </w:tcPr>
          <w:p w:rsidR="002D602E" w:rsidRPr="00017A3A" w:rsidRDefault="002A767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2D602E">
              <w:rPr>
                <w:sz w:val="24"/>
                <w:szCs w:val="24"/>
              </w:rPr>
              <w:t>на</w:t>
            </w:r>
            <w:proofErr w:type="spellEnd"/>
            <w:r w:rsidR="002D602E">
              <w:rPr>
                <w:sz w:val="24"/>
                <w:szCs w:val="24"/>
              </w:rPr>
              <w:t xml:space="preserve"> «Внеклассные разработки </w:t>
            </w:r>
          </w:p>
          <w:p w:rsidR="002D602E" w:rsidRDefault="002D602E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АЯ »</w:t>
            </w:r>
          </w:p>
          <w:p w:rsidR="002D602E" w:rsidRDefault="002D602E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«ВАКО» 2007г</w:t>
            </w:r>
          </w:p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672BB" w:rsidRPr="001179C3" w:rsidTr="007A7375">
        <w:tc>
          <w:tcPr>
            <w:tcW w:w="1842" w:type="dxa"/>
            <w:gridSpan w:val="2"/>
          </w:tcPr>
          <w:p w:rsidR="000E46DC" w:rsidRPr="002D602E" w:rsidRDefault="002D602E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грамматиков «Семья и знакомство»</w:t>
            </w:r>
          </w:p>
        </w:tc>
        <w:tc>
          <w:tcPr>
            <w:tcW w:w="568" w:type="dxa"/>
          </w:tcPr>
          <w:p w:rsidR="000E46DC" w:rsidRPr="002D602E" w:rsidRDefault="002D602E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0E46DC" w:rsidRPr="001179C3" w:rsidRDefault="002D602E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Тренировать </w:t>
            </w:r>
            <w:r w:rsidR="00C36205">
              <w:rPr>
                <w:sz w:val="24"/>
                <w:szCs w:val="24"/>
              </w:rPr>
              <w:t xml:space="preserve">учащихся в употреблении изученных </w:t>
            </w:r>
            <w:r>
              <w:rPr>
                <w:sz w:val="24"/>
                <w:szCs w:val="24"/>
              </w:rPr>
              <w:t xml:space="preserve"> речевых образ</w:t>
            </w:r>
            <w:r w:rsidR="00C36205"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ов</w:t>
            </w:r>
            <w:r w:rsidR="00C36205">
              <w:rPr>
                <w:sz w:val="24"/>
                <w:szCs w:val="24"/>
              </w:rPr>
              <w:t xml:space="preserve"> по темам «Семья» «Знакомство»</w:t>
            </w:r>
            <w:proofErr w:type="gramStart"/>
            <w:r w:rsidR="00C36205">
              <w:rPr>
                <w:sz w:val="24"/>
                <w:szCs w:val="24"/>
              </w:rPr>
              <w:t xml:space="preserve"> ,</w:t>
            </w:r>
            <w:proofErr w:type="gramEnd"/>
            <w:r w:rsidR="00C36205">
              <w:rPr>
                <w:sz w:val="24"/>
                <w:szCs w:val="24"/>
              </w:rPr>
              <w:t xml:space="preserve"> знакомить с</w:t>
            </w:r>
            <w:r w:rsidR="006F14B0">
              <w:rPr>
                <w:sz w:val="24"/>
                <w:szCs w:val="24"/>
              </w:rPr>
              <w:t xml:space="preserve"> новыми </w:t>
            </w:r>
            <w:r w:rsidR="00C36205">
              <w:rPr>
                <w:sz w:val="24"/>
                <w:szCs w:val="24"/>
              </w:rPr>
              <w:t>лексическими единицами</w:t>
            </w:r>
          </w:p>
        </w:tc>
        <w:tc>
          <w:tcPr>
            <w:tcW w:w="2548" w:type="dxa"/>
          </w:tcPr>
          <w:p w:rsidR="000E46DC" w:rsidRPr="00195B26" w:rsidRDefault="00870AF3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Составление, инсценировка </w:t>
            </w:r>
            <w:r w:rsidR="00195B26">
              <w:rPr>
                <w:sz w:val="24"/>
                <w:szCs w:val="24"/>
              </w:rPr>
              <w:t>диалогов по теме «Знакомство»гл.</w:t>
            </w:r>
            <w:r w:rsidR="00195B26">
              <w:rPr>
                <w:sz w:val="24"/>
                <w:szCs w:val="24"/>
                <w:lang w:val="en-US"/>
              </w:rPr>
              <w:t>tohave</w:t>
            </w:r>
            <w:r w:rsidR="00195B26">
              <w:rPr>
                <w:sz w:val="24"/>
                <w:szCs w:val="24"/>
              </w:rPr>
              <w:t xml:space="preserve"> написание </w:t>
            </w:r>
            <w:r w:rsidR="00511BEC">
              <w:rPr>
                <w:sz w:val="24"/>
                <w:szCs w:val="24"/>
              </w:rPr>
              <w:t>сочинения по теме «</w:t>
            </w:r>
            <w:r w:rsidR="00511BEC">
              <w:rPr>
                <w:sz w:val="24"/>
                <w:szCs w:val="24"/>
                <w:lang w:val="en-US"/>
              </w:rPr>
              <w:t>Theimpactsofsocialchangesinmodernsocietyoffamilylife</w:t>
            </w:r>
            <w:r w:rsidR="00511BEC">
              <w:rPr>
                <w:sz w:val="24"/>
                <w:szCs w:val="24"/>
              </w:rPr>
              <w:t>»</w:t>
            </w:r>
          </w:p>
        </w:tc>
        <w:tc>
          <w:tcPr>
            <w:tcW w:w="1982" w:type="dxa"/>
          </w:tcPr>
          <w:p w:rsidR="00511BEC" w:rsidRPr="00511BEC" w:rsidRDefault="002A767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511BEC">
              <w:rPr>
                <w:sz w:val="24"/>
                <w:szCs w:val="24"/>
              </w:rPr>
              <w:t>на</w:t>
            </w:r>
            <w:proofErr w:type="spellEnd"/>
            <w:r w:rsidR="00511BEC">
              <w:rPr>
                <w:sz w:val="24"/>
                <w:szCs w:val="24"/>
              </w:rPr>
              <w:t xml:space="preserve"> «Внеклассные разработки </w:t>
            </w:r>
          </w:p>
          <w:p w:rsidR="00511BEC" w:rsidRDefault="00511BE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АЯ »</w:t>
            </w:r>
          </w:p>
          <w:p w:rsidR="00511BEC" w:rsidRDefault="00511BE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«ВАКО» 2007г</w:t>
            </w:r>
          </w:p>
          <w:p w:rsidR="000E46DC" w:rsidRPr="001179C3" w:rsidRDefault="00511BE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Разработки.</w:t>
            </w: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6321DB" w:rsidRPr="001179C3" w:rsidTr="007A7375">
        <w:tc>
          <w:tcPr>
            <w:tcW w:w="1842" w:type="dxa"/>
            <w:gridSpan w:val="2"/>
          </w:tcPr>
          <w:p w:rsidR="000E46DC" w:rsidRDefault="00B672B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Инсценировка </w:t>
            </w:r>
          </w:p>
          <w:p w:rsidR="00B672BB" w:rsidRPr="001179C3" w:rsidRDefault="00B672B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Ритмизованной сказки «</w:t>
            </w:r>
            <w:r>
              <w:rPr>
                <w:sz w:val="24"/>
                <w:szCs w:val="24"/>
                <w:lang w:val="en-US"/>
              </w:rPr>
              <w:t>LittleRedRidingHood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</w:tcPr>
          <w:p w:rsidR="000E46DC" w:rsidRPr="001179C3" w:rsidRDefault="00B672B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E46DC" w:rsidRPr="00B672BB" w:rsidRDefault="00B672B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 </w:t>
            </w:r>
            <w:r w:rsidR="00C44C44">
              <w:rPr>
                <w:sz w:val="24"/>
                <w:szCs w:val="24"/>
              </w:rPr>
              <w:t>правильно,</w:t>
            </w:r>
            <w:r>
              <w:rPr>
                <w:sz w:val="24"/>
                <w:szCs w:val="24"/>
              </w:rPr>
              <w:t xml:space="preserve"> произносить речевые образцы</w:t>
            </w:r>
            <w:proofErr w:type="gramStart"/>
            <w:r w:rsidR="008131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апомнить текстовой материал, усовершенствовать</w:t>
            </w:r>
            <w:r w:rsidR="00281108">
              <w:rPr>
                <w:sz w:val="24"/>
                <w:szCs w:val="24"/>
              </w:rPr>
              <w:t xml:space="preserve"> фонетический аспект речи учащихся.</w:t>
            </w:r>
          </w:p>
        </w:tc>
        <w:tc>
          <w:tcPr>
            <w:tcW w:w="2548" w:type="dxa"/>
          </w:tcPr>
          <w:p w:rsidR="000E46DC" w:rsidRPr="00267449" w:rsidRDefault="00C44C44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сказки «Красная шапочка»</w:t>
            </w:r>
            <w:r w:rsidR="00933864">
              <w:rPr>
                <w:sz w:val="24"/>
                <w:szCs w:val="24"/>
              </w:rPr>
              <w:t xml:space="preserve"> отработка речевых образцов; времена </w:t>
            </w:r>
            <w:r w:rsidR="00933864">
              <w:rPr>
                <w:sz w:val="24"/>
                <w:szCs w:val="24"/>
                <w:lang w:val="en-US"/>
              </w:rPr>
              <w:t>PresentSimple</w:t>
            </w:r>
            <w:r w:rsidR="00933864">
              <w:rPr>
                <w:sz w:val="24"/>
                <w:szCs w:val="24"/>
              </w:rPr>
              <w:t xml:space="preserve">, </w:t>
            </w:r>
            <w:r w:rsidR="00933864">
              <w:rPr>
                <w:sz w:val="24"/>
                <w:szCs w:val="24"/>
                <w:lang w:val="en-US"/>
              </w:rPr>
              <w:t>Present</w:t>
            </w:r>
            <w:r w:rsidR="006321DB">
              <w:rPr>
                <w:sz w:val="24"/>
                <w:szCs w:val="24"/>
                <w:lang w:val="en-US"/>
              </w:rPr>
              <w:t>Progressive</w:t>
            </w:r>
            <w:r w:rsidR="00267449" w:rsidRPr="00267449">
              <w:rPr>
                <w:sz w:val="24"/>
                <w:szCs w:val="24"/>
              </w:rPr>
              <w:t>.</w:t>
            </w:r>
          </w:p>
          <w:p w:rsidR="00933864" w:rsidRPr="00933864" w:rsidRDefault="00933864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267449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</w:t>
            </w:r>
          </w:p>
          <w:p w:rsidR="000E46DC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«Предметная неделяАЯ»</w:t>
            </w:r>
          </w:p>
          <w:p w:rsidR="00267449" w:rsidRPr="00267449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2006г.</w:t>
            </w: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672BB" w:rsidRPr="001179C3" w:rsidTr="007A7375">
        <w:tc>
          <w:tcPr>
            <w:tcW w:w="1842" w:type="dxa"/>
            <w:gridSpan w:val="2"/>
          </w:tcPr>
          <w:p w:rsidR="000E46DC" w:rsidRPr="001179C3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карусель «Времена глагола»</w:t>
            </w:r>
          </w:p>
        </w:tc>
        <w:tc>
          <w:tcPr>
            <w:tcW w:w="568" w:type="dxa"/>
          </w:tcPr>
          <w:p w:rsidR="000E46DC" w:rsidRPr="001179C3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E46DC" w:rsidRPr="001179C3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Обобщить  материал по теме: «Времена английского глагола» закрепить грамматические навыки; тренировать монологическую и диалогическую речь.</w:t>
            </w:r>
          </w:p>
        </w:tc>
        <w:tc>
          <w:tcPr>
            <w:tcW w:w="2548" w:type="dxa"/>
          </w:tcPr>
          <w:p w:rsidR="000E46DC" w:rsidRPr="006321DB" w:rsidRDefault="0026744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Правильные </w:t>
            </w:r>
            <w:r w:rsidR="00BD5B24">
              <w:rPr>
                <w:sz w:val="24"/>
                <w:szCs w:val="24"/>
              </w:rPr>
              <w:t xml:space="preserve"> (</w:t>
            </w:r>
            <w:r w:rsidR="006321DB">
              <w:rPr>
                <w:sz w:val="24"/>
                <w:szCs w:val="24"/>
              </w:rPr>
              <w:t xml:space="preserve">неправильные глаголы; перевод предложений из </w:t>
            </w:r>
            <w:r w:rsidR="006321DB">
              <w:rPr>
                <w:sz w:val="24"/>
                <w:szCs w:val="24"/>
                <w:lang w:val="en-US"/>
              </w:rPr>
              <w:t>PresentSimple</w:t>
            </w:r>
            <w:r w:rsidR="006321DB">
              <w:rPr>
                <w:sz w:val="24"/>
                <w:szCs w:val="24"/>
              </w:rPr>
              <w:t>в</w:t>
            </w:r>
            <w:r w:rsidR="006321DB">
              <w:rPr>
                <w:sz w:val="24"/>
                <w:szCs w:val="24"/>
                <w:lang w:val="en-US"/>
              </w:rPr>
              <w:t>PastSimple</w:t>
            </w:r>
            <w:r w:rsidR="006321DB">
              <w:rPr>
                <w:sz w:val="24"/>
                <w:szCs w:val="24"/>
              </w:rPr>
              <w:t>; ответы на вопрос «</w:t>
            </w:r>
            <w:r w:rsidR="006321DB">
              <w:rPr>
                <w:sz w:val="24"/>
                <w:szCs w:val="24"/>
                <w:lang w:val="en-US"/>
              </w:rPr>
              <w:t>Whatdidyoudoyesterday</w:t>
            </w:r>
            <w:r w:rsidR="006321DB" w:rsidRPr="006321DB">
              <w:rPr>
                <w:sz w:val="24"/>
                <w:szCs w:val="24"/>
              </w:rPr>
              <w:t>?</w:t>
            </w:r>
            <w:r w:rsidR="006321DB">
              <w:rPr>
                <w:sz w:val="24"/>
                <w:szCs w:val="24"/>
              </w:rPr>
              <w:t>»</w:t>
            </w:r>
            <w:r w:rsidR="006321DB" w:rsidRPr="006321DB">
              <w:rPr>
                <w:sz w:val="24"/>
                <w:szCs w:val="24"/>
              </w:rPr>
              <w:t>)(</w:t>
            </w:r>
            <w:r w:rsidR="006321DB">
              <w:rPr>
                <w:sz w:val="24"/>
                <w:szCs w:val="24"/>
              </w:rPr>
              <w:t>в игре «Весёлая цепочка» игра «Переводчик»)</w:t>
            </w:r>
          </w:p>
          <w:p w:rsidR="00BD5B24" w:rsidRPr="001179C3" w:rsidRDefault="00BD5B24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6321DB" w:rsidRPr="00511BEC" w:rsidRDefault="002A767C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6321DB">
              <w:rPr>
                <w:sz w:val="24"/>
                <w:szCs w:val="24"/>
              </w:rPr>
              <w:t>на</w:t>
            </w:r>
            <w:proofErr w:type="spellEnd"/>
            <w:r w:rsidR="006321DB">
              <w:rPr>
                <w:sz w:val="24"/>
                <w:szCs w:val="24"/>
              </w:rPr>
              <w:t xml:space="preserve"> «Внеклассные разработки </w:t>
            </w:r>
          </w:p>
          <w:p w:rsidR="006321DB" w:rsidRDefault="006321D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АЯ »</w:t>
            </w:r>
          </w:p>
          <w:p w:rsidR="006321DB" w:rsidRDefault="006321D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«ВАКО» 2007г</w:t>
            </w:r>
          </w:p>
          <w:p w:rsidR="000E46DC" w:rsidRPr="001179C3" w:rsidRDefault="006321D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Разработки.</w:t>
            </w:r>
          </w:p>
        </w:tc>
        <w:tc>
          <w:tcPr>
            <w:tcW w:w="826" w:type="dxa"/>
          </w:tcPr>
          <w:p w:rsidR="000E46DC" w:rsidRPr="001179C3" w:rsidRDefault="000E46DC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6321DB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25"/>
        </w:trPr>
        <w:tc>
          <w:tcPr>
            <w:tcW w:w="1829" w:type="dxa"/>
          </w:tcPr>
          <w:p w:rsidR="006321DB" w:rsidRPr="006321DB" w:rsidRDefault="00813190" w:rsidP="0083383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Грамматический </w:t>
            </w:r>
            <w:r w:rsidR="006321DB">
              <w:rPr>
                <w:sz w:val="24"/>
                <w:szCs w:val="24"/>
              </w:rPr>
              <w:t>ринг «Времена глагола»</w:t>
            </w:r>
          </w:p>
        </w:tc>
        <w:tc>
          <w:tcPr>
            <w:tcW w:w="581" w:type="dxa"/>
            <w:gridSpan w:val="2"/>
          </w:tcPr>
          <w:p w:rsidR="006321DB" w:rsidRDefault="006321D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6321DB" w:rsidRDefault="00F1376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Обобщить  материал по теме: «Времена английского глагола» закрепить лексические и фонетические навыки; тренировать монологическую и диалогическую речь.</w:t>
            </w:r>
          </w:p>
        </w:tc>
        <w:tc>
          <w:tcPr>
            <w:tcW w:w="2548" w:type="dxa"/>
          </w:tcPr>
          <w:p w:rsidR="006321DB" w:rsidRDefault="00F13762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на определения времени английского глагола</w:t>
            </w:r>
            <w:proofErr w:type="gramStart"/>
            <w:r w:rsidR="008131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 выбор нужной формы глагола; постановка специальных вопросов в разных видовременных формах; составление предложений из наборов слов.</w:t>
            </w:r>
          </w:p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F13762" w:rsidRPr="00511BEC" w:rsidRDefault="002A767C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F13762">
              <w:rPr>
                <w:sz w:val="24"/>
                <w:szCs w:val="24"/>
              </w:rPr>
              <w:t>на</w:t>
            </w:r>
            <w:proofErr w:type="spellEnd"/>
            <w:r w:rsidR="00F13762">
              <w:rPr>
                <w:sz w:val="24"/>
                <w:szCs w:val="24"/>
              </w:rPr>
              <w:t xml:space="preserve"> «Внеклассные разработки </w:t>
            </w:r>
          </w:p>
          <w:p w:rsidR="00F13762" w:rsidRDefault="00F13762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АЯ »</w:t>
            </w:r>
          </w:p>
          <w:p w:rsidR="00F13762" w:rsidRDefault="00F13762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«ВАКО» 2007г</w:t>
            </w:r>
          </w:p>
          <w:p w:rsidR="006321DB" w:rsidRDefault="00F13762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Разработки.</w:t>
            </w:r>
          </w:p>
        </w:tc>
        <w:tc>
          <w:tcPr>
            <w:tcW w:w="826" w:type="dxa"/>
          </w:tcPr>
          <w:p w:rsidR="006321DB" w:rsidRDefault="006321DB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17A3A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1829" w:type="dxa"/>
          </w:tcPr>
          <w:p w:rsidR="00017A3A" w:rsidRPr="00017A3A" w:rsidRDefault="00017A3A" w:rsidP="0083383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Серия </w:t>
            </w:r>
            <w:proofErr w:type="gramStart"/>
            <w:r>
              <w:rPr>
                <w:sz w:val="24"/>
                <w:szCs w:val="24"/>
              </w:rPr>
              <w:t>театральных</w:t>
            </w:r>
            <w:proofErr w:type="gramEnd"/>
          </w:p>
        </w:tc>
        <w:tc>
          <w:tcPr>
            <w:tcW w:w="2548" w:type="dxa"/>
          </w:tcPr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занятий</w:t>
            </w:r>
          </w:p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017A3A" w:rsidRDefault="00017A3A" w:rsidP="00F1376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17A3A" w:rsidRPr="0092341D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1829" w:type="dxa"/>
          </w:tcPr>
          <w:p w:rsidR="00017A3A" w:rsidRDefault="00017A3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Постановка спектакля действия 1-3 «В сказочном городе»; </w:t>
            </w:r>
          </w:p>
          <w:p w:rsidR="00017A3A" w:rsidRDefault="00017A3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 зоопарке»; </w:t>
            </w:r>
          </w:p>
          <w:p w:rsidR="00017A3A" w:rsidRPr="00017A3A" w:rsidRDefault="00017A3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 школе»</w:t>
            </w:r>
          </w:p>
        </w:tc>
        <w:tc>
          <w:tcPr>
            <w:tcW w:w="581" w:type="dxa"/>
            <w:gridSpan w:val="2"/>
          </w:tcPr>
          <w:p w:rsidR="00017A3A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17A3A" w:rsidRDefault="00017A3A" w:rsidP="00017A3A"/>
          <w:p w:rsidR="00017A3A" w:rsidRDefault="00017A3A" w:rsidP="00017A3A"/>
          <w:p w:rsidR="00017A3A" w:rsidRDefault="00017A3A" w:rsidP="00017A3A"/>
          <w:p w:rsidR="00017A3A" w:rsidRDefault="00017A3A" w:rsidP="00017A3A">
            <w:r>
              <w:t>9</w:t>
            </w:r>
          </w:p>
          <w:p w:rsidR="00017A3A" w:rsidRDefault="00017A3A" w:rsidP="00017A3A">
            <w:r>
              <w:t>10</w:t>
            </w:r>
          </w:p>
          <w:p w:rsidR="00017A3A" w:rsidRPr="00017A3A" w:rsidRDefault="00017A3A" w:rsidP="00017A3A">
            <w:r>
              <w:t>11</w:t>
            </w:r>
          </w:p>
        </w:tc>
        <w:tc>
          <w:tcPr>
            <w:tcW w:w="2410" w:type="dxa"/>
          </w:tcPr>
          <w:p w:rsidR="00017A3A" w:rsidRDefault="00017A3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речевой деятельности в форме говорения (для выступавших)</w:t>
            </w:r>
            <w:proofErr w:type="gramStart"/>
            <w:r w:rsidR="008131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форме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  <w:r>
              <w:rPr>
                <w:sz w:val="24"/>
                <w:szCs w:val="24"/>
              </w:rPr>
              <w:t>(для зрителей)</w:t>
            </w:r>
            <w:r w:rsidR="008131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развивать индивидуальные способности в коллективной форме обучения.</w:t>
            </w:r>
          </w:p>
        </w:tc>
        <w:tc>
          <w:tcPr>
            <w:tcW w:w="2548" w:type="dxa"/>
          </w:tcPr>
          <w:p w:rsidR="00017A3A" w:rsidRPr="0092341D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спектакля «</w:t>
            </w:r>
            <w:r w:rsidR="0092341D">
              <w:rPr>
                <w:sz w:val="24"/>
                <w:szCs w:val="24"/>
                <w:lang w:val="en-US"/>
              </w:rPr>
              <w:t>Wonder</w:t>
            </w:r>
            <w:r w:rsidR="00813190">
              <w:rPr>
                <w:sz w:val="24"/>
                <w:szCs w:val="24"/>
                <w:lang w:val="en-US"/>
              </w:rPr>
              <w:t>ful</w:t>
            </w:r>
            <w:r w:rsidR="0092341D">
              <w:rPr>
                <w:sz w:val="24"/>
                <w:szCs w:val="24"/>
                <w:lang w:val="en-US"/>
              </w:rPr>
              <w:t>Dream</w:t>
            </w:r>
            <w:r>
              <w:rPr>
                <w:sz w:val="24"/>
                <w:szCs w:val="24"/>
              </w:rPr>
              <w:t>»</w:t>
            </w:r>
            <w:r w:rsidR="0092341D">
              <w:rPr>
                <w:sz w:val="24"/>
                <w:szCs w:val="24"/>
              </w:rPr>
              <w:t>в 3 действиях; времена английского глагола; конструкция «</w:t>
            </w:r>
            <w:r w:rsidR="0092341D">
              <w:rPr>
                <w:sz w:val="24"/>
                <w:szCs w:val="24"/>
                <w:lang w:val="en-US"/>
              </w:rPr>
              <w:t>Lets</w:t>
            </w:r>
            <w:r w:rsidR="0092341D" w:rsidRPr="0092341D">
              <w:rPr>
                <w:sz w:val="24"/>
                <w:szCs w:val="24"/>
              </w:rPr>
              <w:t>…</w:t>
            </w:r>
            <w:r w:rsidR="0092341D">
              <w:rPr>
                <w:sz w:val="24"/>
                <w:szCs w:val="24"/>
              </w:rPr>
              <w:t>»</w:t>
            </w:r>
          </w:p>
          <w:p w:rsidR="0092341D" w:rsidRPr="0092341D" w:rsidRDefault="0092341D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92341D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This is…</w:t>
            </w:r>
            <w:r w:rsidRPr="0092341D">
              <w:rPr>
                <w:sz w:val="24"/>
                <w:szCs w:val="24"/>
                <w:lang w:val="en-US"/>
              </w:rPr>
              <w:t>»; «</w:t>
            </w:r>
            <w:r>
              <w:rPr>
                <w:sz w:val="24"/>
                <w:szCs w:val="24"/>
                <w:lang w:val="en-US"/>
              </w:rPr>
              <w:t>It is…</w:t>
            </w:r>
            <w:r w:rsidRPr="0092341D">
              <w:rPr>
                <w:sz w:val="24"/>
                <w:szCs w:val="24"/>
                <w:lang w:val="en-US"/>
              </w:rPr>
              <w:t>»</w:t>
            </w:r>
          </w:p>
          <w:p w:rsidR="00017A3A" w:rsidRPr="00813190" w:rsidRDefault="0092341D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92341D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I can… I he can’t…</w:t>
            </w:r>
            <w:r w:rsidRPr="0092341D">
              <w:rPr>
                <w:sz w:val="24"/>
                <w:szCs w:val="24"/>
                <w:lang w:val="en-US"/>
              </w:rPr>
              <w:t>»</w:t>
            </w:r>
          </w:p>
          <w:p w:rsidR="0092341D" w:rsidRPr="00813190" w:rsidRDefault="0092341D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речевые</w:t>
            </w:r>
            <w:r w:rsidR="00813190">
              <w:rPr>
                <w:sz w:val="24"/>
                <w:szCs w:val="24"/>
              </w:rPr>
              <w:t>клише</w:t>
            </w:r>
          </w:p>
        </w:tc>
        <w:tc>
          <w:tcPr>
            <w:tcW w:w="1982" w:type="dxa"/>
          </w:tcPr>
          <w:p w:rsidR="0092341D" w:rsidRDefault="0092341D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М.З. </w:t>
            </w:r>
            <w:proofErr w:type="spellStart"/>
            <w:r>
              <w:rPr>
                <w:sz w:val="24"/>
                <w:szCs w:val="24"/>
              </w:rPr>
              <w:t>Биболетова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17A3A" w:rsidRDefault="0092341D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Добрынина, Е.А. Ленская </w:t>
            </w:r>
            <w:r w:rsidR="005A28AE">
              <w:rPr>
                <w:sz w:val="24"/>
                <w:szCs w:val="24"/>
              </w:rPr>
              <w:t>книга для учителя к учебнику АЯ для начальной школы. «Титул»</w:t>
            </w:r>
          </w:p>
          <w:p w:rsidR="005A28AE" w:rsidRPr="0092341D" w:rsidRDefault="005A28AE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2006г.</w:t>
            </w:r>
          </w:p>
        </w:tc>
        <w:tc>
          <w:tcPr>
            <w:tcW w:w="826" w:type="dxa"/>
          </w:tcPr>
          <w:p w:rsidR="00017A3A" w:rsidRPr="0092341D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17A3A" w:rsidRPr="0092341D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829" w:type="dxa"/>
          </w:tcPr>
          <w:p w:rsidR="00017A3A" w:rsidRPr="005A28AE" w:rsidRDefault="00017A3A" w:rsidP="005A28A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017A3A" w:rsidRPr="0092341D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17A3A" w:rsidRPr="005A28AE" w:rsidRDefault="005A28AE" w:rsidP="006321DB">
            <w:pPr>
              <w:pStyle w:val="a3"/>
              <w:ind w:left="0"/>
              <w:rPr>
                <w:color w:val="FF0000"/>
                <w:sz w:val="24"/>
                <w:szCs w:val="24"/>
              </w:rPr>
            </w:pPr>
            <w:r w:rsidRPr="005A28AE">
              <w:rPr>
                <w:color w:val="FF0000"/>
                <w:sz w:val="24"/>
                <w:szCs w:val="24"/>
              </w:rPr>
              <w:t>Серия занятий страноведческого характера</w:t>
            </w:r>
          </w:p>
        </w:tc>
        <w:tc>
          <w:tcPr>
            <w:tcW w:w="2548" w:type="dxa"/>
          </w:tcPr>
          <w:p w:rsidR="00017A3A" w:rsidRPr="0092341D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017A3A" w:rsidRPr="0092341D" w:rsidRDefault="00017A3A" w:rsidP="00F1376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17A3A" w:rsidRPr="0092341D" w:rsidRDefault="00017A3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5A28AE" w:rsidRPr="003708B8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9"/>
        </w:trPr>
        <w:tc>
          <w:tcPr>
            <w:tcW w:w="1829" w:type="dxa"/>
          </w:tcPr>
          <w:p w:rsidR="005A28AE" w:rsidRPr="005A28AE" w:rsidRDefault="005A28AE" w:rsidP="00017A3A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Альманах</w:t>
            </w:r>
            <w:r w:rsidRPr="005A28AE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Familiar and unfamiliar Britain</w:t>
            </w:r>
            <w:r w:rsidRPr="005A28AE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581" w:type="dxa"/>
            <w:gridSpan w:val="2"/>
          </w:tcPr>
          <w:p w:rsidR="005A28AE" w:rsidRPr="005A28AE" w:rsidRDefault="005A28AE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</w:tcPr>
          <w:p w:rsidR="005A28AE" w:rsidRPr="003708B8" w:rsidRDefault="003708B8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Расширить потенциальный лексический</w:t>
            </w:r>
            <w:r w:rsidR="00813190">
              <w:rPr>
                <w:sz w:val="24"/>
                <w:szCs w:val="24"/>
              </w:rPr>
              <w:t xml:space="preserve"> запас, развивать языковую догадку</w:t>
            </w:r>
            <w:r>
              <w:rPr>
                <w:sz w:val="24"/>
                <w:szCs w:val="24"/>
              </w:rPr>
              <w:t>, стимулировать речевую активность учащихся и повышать мотивацию</w:t>
            </w:r>
            <w:r w:rsidR="00813190">
              <w:rPr>
                <w:sz w:val="24"/>
                <w:szCs w:val="24"/>
              </w:rPr>
              <w:t xml:space="preserve"> к овла</w:t>
            </w:r>
            <w:r w:rsidR="00F528E8">
              <w:rPr>
                <w:sz w:val="24"/>
                <w:szCs w:val="24"/>
              </w:rPr>
              <w:t xml:space="preserve">дению предмета;ознакомить учащихся с интересными, малоизвестными фактами по географии, истории, культуре Британии, учить воспринимать </w:t>
            </w:r>
            <w:r w:rsidR="00F528E8">
              <w:rPr>
                <w:sz w:val="24"/>
                <w:szCs w:val="24"/>
              </w:rPr>
              <w:lastRenderedPageBreak/>
              <w:t xml:space="preserve">на слух английскую речь. </w:t>
            </w:r>
          </w:p>
          <w:p w:rsidR="005A28AE" w:rsidRPr="003708B8" w:rsidRDefault="005A28AE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5A28AE" w:rsidRPr="003708B8" w:rsidRDefault="00F528E8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информация</w:t>
            </w:r>
            <w:r w:rsidR="00813190">
              <w:rPr>
                <w:sz w:val="24"/>
                <w:szCs w:val="24"/>
              </w:rPr>
              <w:t xml:space="preserve"> об Объединенном К</w:t>
            </w:r>
            <w:r w:rsidR="005E1592">
              <w:rPr>
                <w:sz w:val="24"/>
                <w:szCs w:val="24"/>
              </w:rPr>
              <w:t xml:space="preserve">оролевстве; подробная информация об Уэльсе, Шотландии, Англии. </w:t>
            </w:r>
          </w:p>
          <w:p w:rsidR="005A28AE" w:rsidRPr="003708B8" w:rsidRDefault="005A28AE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5A28AE" w:rsidRDefault="005E1592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5E1592" w:rsidRPr="003708B8" w:rsidRDefault="005E1592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</w:tc>
        <w:tc>
          <w:tcPr>
            <w:tcW w:w="826" w:type="dxa"/>
          </w:tcPr>
          <w:p w:rsidR="005A28AE" w:rsidRPr="003708B8" w:rsidRDefault="005A28AE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5A28AE" w:rsidRPr="003708B8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829" w:type="dxa"/>
          </w:tcPr>
          <w:p w:rsidR="005A28AE" w:rsidRPr="00AD0BDA" w:rsidRDefault="00AD0BD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Игра «Счастливый случай на тему «</w:t>
            </w:r>
            <w:r>
              <w:rPr>
                <w:sz w:val="24"/>
                <w:szCs w:val="24"/>
                <w:lang w:val="en-US"/>
              </w:rPr>
              <w:t>Royalfamily</w:t>
            </w:r>
            <w:r w:rsidR="00813190">
              <w:rPr>
                <w:sz w:val="24"/>
                <w:szCs w:val="24"/>
                <w:lang w:val="en-US"/>
              </w:rPr>
              <w:t>quiz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1" w:type="dxa"/>
            <w:gridSpan w:val="2"/>
          </w:tcPr>
          <w:p w:rsidR="005A28AE" w:rsidRPr="00AD0BDA" w:rsidRDefault="00AD0BDA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</w:tcPr>
          <w:p w:rsidR="005A28AE" w:rsidRPr="00AD0BDA" w:rsidRDefault="00AD0BD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Активировать умственно-речевую деятельность учащихся; контроль умений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  <w:r>
              <w:rPr>
                <w:sz w:val="24"/>
                <w:szCs w:val="24"/>
              </w:rPr>
              <w:t xml:space="preserve">; развивать умение использовать самостоятельно приобретенные знания; развивать лексическую компетенцию учащихся; умение логически мыслить, расширять социально-культурную компетенцию учащихся. </w:t>
            </w:r>
          </w:p>
          <w:p w:rsidR="005A28AE" w:rsidRPr="003708B8" w:rsidRDefault="005A28AE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5A28AE" w:rsidRPr="003708B8" w:rsidRDefault="001D52F0" w:rsidP="00813190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Вопросо-ответная</w:t>
            </w:r>
            <w:proofErr w:type="spellEnd"/>
            <w:r>
              <w:rPr>
                <w:sz w:val="24"/>
                <w:szCs w:val="24"/>
              </w:rPr>
              <w:t xml:space="preserve"> форма работы на тему «Королевская семья»; мини-тесты для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  <w:r>
              <w:rPr>
                <w:sz w:val="24"/>
                <w:szCs w:val="24"/>
              </w:rPr>
              <w:t>; игра «Волшебная корзинка</w:t>
            </w:r>
            <w:proofErr w:type="gramStart"/>
            <w:r>
              <w:rPr>
                <w:sz w:val="24"/>
                <w:szCs w:val="24"/>
              </w:rPr>
              <w:t>»(</w:t>
            </w:r>
            <w:proofErr w:type="gramEnd"/>
            <w:r>
              <w:rPr>
                <w:sz w:val="24"/>
                <w:szCs w:val="24"/>
              </w:rPr>
              <w:t>знания о вкусах королевы) разгадывания кроссвордов «7 вещей, которые королева берёт с собой в путешествия»</w:t>
            </w:r>
            <w:r w:rsidR="006C2A5B">
              <w:rPr>
                <w:sz w:val="24"/>
                <w:szCs w:val="24"/>
              </w:rPr>
              <w:t>; знакомство с родословным д</w:t>
            </w:r>
            <w:r w:rsidR="00813190">
              <w:rPr>
                <w:sz w:val="24"/>
                <w:szCs w:val="24"/>
              </w:rPr>
              <w:t>еревом английской королевой семьи,</w:t>
            </w:r>
            <w:r w:rsidR="006C2A5B">
              <w:rPr>
                <w:sz w:val="24"/>
                <w:szCs w:val="24"/>
              </w:rPr>
              <w:t xml:space="preserve"> с перечнем имён и лет жизни. </w:t>
            </w:r>
          </w:p>
        </w:tc>
        <w:tc>
          <w:tcPr>
            <w:tcW w:w="1982" w:type="dxa"/>
          </w:tcPr>
          <w:p w:rsidR="00403FE6" w:rsidRDefault="00403FE6" w:rsidP="00403FE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5A28AE" w:rsidRPr="003708B8" w:rsidRDefault="00403FE6" w:rsidP="00403FE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</w:tc>
        <w:tc>
          <w:tcPr>
            <w:tcW w:w="826" w:type="dxa"/>
          </w:tcPr>
          <w:p w:rsidR="005A28AE" w:rsidRPr="003708B8" w:rsidRDefault="005A28AE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AD0BDA" w:rsidRPr="003708B8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829" w:type="dxa"/>
          </w:tcPr>
          <w:p w:rsidR="00AD0BDA" w:rsidRPr="00D721FA" w:rsidRDefault="00D721FA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«Парад английских традиций»</w:t>
            </w:r>
          </w:p>
        </w:tc>
        <w:tc>
          <w:tcPr>
            <w:tcW w:w="581" w:type="dxa"/>
            <w:gridSpan w:val="2"/>
          </w:tcPr>
          <w:p w:rsidR="00AD0BDA" w:rsidRPr="003708B8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AD0BDA" w:rsidRPr="003708B8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учащихся с некоторыми английскими традициями.</w:t>
            </w:r>
          </w:p>
        </w:tc>
        <w:tc>
          <w:tcPr>
            <w:tcW w:w="2548" w:type="dxa"/>
          </w:tcPr>
          <w:p w:rsidR="00D721FA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Каждый ученик представляет </w:t>
            </w:r>
          </w:p>
          <w:p w:rsidR="00AD0BDA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какую-либо английскую традицию на АЯ;</w:t>
            </w:r>
          </w:p>
          <w:p w:rsidR="00D721FA" w:rsidRPr="003708B8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23EC1">
              <w:rPr>
                <w:sz w:val="24"/>
                <w:szCs w:val="24"/>
              </w:rPr>
              <w:t>«</w:t>
            </w:r>
            <w:r w:rsidR="00223EC1">
              <w:rPr>
                <w:sz w:val="24"/>
                <w:szCs w:val="24"/>
                <w:lang w:val="en-US"/>
              </w:rPr>
              <w:t>Pancake Day</w:t>
            </w:r>
            <w:r w:rsidR="00223EC1">
              <w:rPr>
                <w:sz w:val="24"/>
                <w:szCs w:val="24"/>
              </w:rPr>
              <w:t>»«</w:t>
            </w:r>
            <w:r w:rsidR="00223EC1">
              <w:rPr>
                <w:sz w:val="24"/>
                <w:szCs w:val="24"/>
                <w:lang w:val="en-US"/>
              </w:rPr>
              <w:t>Christmas Day</w:t>
            </w:r>
            <w:r w:rsidR="00223EC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</w:tcPr>
          <w:p w:rsidR="00D721FA" w:rsidRDefault="00D721FA" w:rsidP="00D721F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AD0BDA" w:rsidRPr="003708B8" w:rsidRDefault="00D721FA" w:rsidP="00D721F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</w:tc>
        <w:tc>
          <w:tcPr>
            <w:tcW w:w="826" w:type="dxa"/>
          </w:tcPr>
          <w:p w:rsidR="00AD0BDA" w:rsidRPr="003708B8" w:rsidRDefault="00AD0BD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D721FA" w:rsidRPr="003708B8" w:rsidTr="007A7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0"/>
        </w:trPr>
        <w:tc>
          <w:tcPr>
            <w:tcW w:w="1829" w:type="dxa"/>
          </w:tcPr>
          <w:p w:rsidR="00D721FA" w:rsidRPr="003708B8" w:rsidRDefault="00223EC1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по Лондону</w:t>
            </w:r>
          </w:p>
        </w:tc>
        <w:tc>
          <w:tcPr>
            <w:tcW w:w="581" w:type="dxa"/>
            <w:gridSpan w:val="2"/>
          </w:tcPr>
          <w:p w:rsidR="00D721FA" w:rsidRPr="003708B8" w:rsidRDefault="00223EC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D721FA" w:rsidRPr="003708B8" w:rsidRDefault="007A737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Обобщить знания учащихся по теме «Достопримечательности Лондона» познакомить</w:t>
            </w:r>
            <w:r w:rsidR="00813190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 xml:space="preserve"> новой страноведческой информацией.</w:t>
            </w:r>
          </w:p>
        </w:tc>
        <w:tc>
          <w:tcPr>
            <w:tcW w:w="2548" w:type="dxa"/>
          </w:tcPr>
          <w:p w:rsidR="00D721FA" w:rsidRPr="003708B8" w:rsidRDefault="007A737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достопримечательностей. </w:t>
            </w:r>
          </w:p>
        </w:tc>
        <w:tc>
          <w:tcPr>
            <w:tcW w:w="1982" w:type="dxa"/>
          </w:tcPr>
          <w:p w:rsidR="007A7375" w:rsidRDefault="007A7375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Газета приложение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</w:p>
          <w:p w:rsidR="00D721FA" w:rsidRPr="003708B8" w:rsidRDefault="007A7375" w:rsidP="00F1376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2005г.</w:t>
            </w:r>
          </w:p>
        </w:tc>
        <w:tc>
          <w:tcPr>
            <w:tcW w:w="826" w:type="dxa"/>
          </w:tcPr>
          <w:p w:rsidR="00D721FA" w:rsidRPr="003708B8" w:rsidRDefault="00D721FA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7A7375" w:rsidRPr="003708B8" w:rsidTr="00D14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0"/>
        </w:trPr>
        <w:tc>
          <w:tcPr>
            <w:tcW w:w="1829" w:type="dxa"/>
          </w:tcPr>
          <w:p w:rsidR="007A7375" w:rsidRDefault="007A7375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</w:t>
            </w:r>
            <w:r>
              <w:rPr>
                <w:sz w:val="24"/>
                <w:szCs w:val="24"/>
                <w:lang w:val="en-US"/>
              </w:rPr>
              <w:t>Great Britain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1" w:type="dxa"/>
            <w:gridSpan w:val="2"/>
          </w:tcPr>
          <w:p w:rsidR="007A7375" w:rsidRDefault="007A737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7A7375" w:rsidRDefault="007A737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степень информированности учащихся, умение давать чёткие и аргументированные ответы на вопросы,</w:t>
            </w:r>
            <w:r w:rsidR="00E1641E">
              <w:rPr>
                <w:sz w:val="24"/>
                <w:szCs w:val="24"/>
              </w:rPr>
              <w:t xml:space="preserve"> обобщить полученные  знания</w:t>
            </w:r>
            <w:r w:rsidR="00D14E11">
              <w:rPr>
                <w:sz w:val="24"/>
                <w:szCs w:val="24"/>
              </w:rPr>
              <w:t xml:space="preserve"> о Великобритании. </w:t>
            </w:r>
          </w:p>
        </w:tc>
        <w:tc>
          <w:tcPr>
            <w:tcW w:w="2548" w:type="dxa"/>
          </w:tcPr>
          <w:p w:rsidR="007A7375" w:rsidRDefault="00D14E1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Владения общей информацией о Великобритании (вопрос-ответная форма тура)</w:t>
            </w:r>
            <w:proofErr w:type="gramStart"/>
            <w:r>
              <w:rPr>
                <w:sz w:val="24"/>
                <w:szCs w:val="24"/>
              </w:rPr>
              <w:t>;з</w:t>
            </w:r>
            <w:proofErr w:type="gramEnd"/>
            <w:r>
              <w:rPr>
                <w:sz w:val="24"/>
                <w:szCs w:val="24"/>
              </w:rPr>
              <w:t>нание английских имён и их сокращённые формы.</w:t>
            </w:r>
          </w:p>
        </w:tc>
        <w:tc>
          <w:tcPr>
            <w:tcW w:w="1982" w:type="dxa"/>
          </w:tcPr>
          <w:p w:rsidR="00D14E11" w:rsidRDefault="00D14E11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7A7375" w:rsidRDefault="00D14E11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</w:tc>
        <w:tc>
          <w:tcPr>
            <w:tcW w:w="826" w:type="dxa"/>
          </w:tcPr>
          <w:p w:rsidR="007A7375" w:rsidRPr="003708B8" w:rsidRDefault="007A737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542E41" w:rsidRPr="003708B8" w:rsidTr="00542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60"/>
        </w:trPr>
        <w:tc>
          <w:tcPr>
            <w:tcW w:w="1829" w:type="dxa"/>
          </w:tcPr>
          <w:p w:rsidR="00542E41" w:rsidRDefault="00542E41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Интересные сведения о США </w:t>
            </w:r>
          </w:p>
        </w:tc>
        <w:tc>
          <w:tcPr>
            <w:tcW w:w="581" w:type="dxa"/>
            <w:gridSpan w:val="2"/>
          </w:tcPr>
          <w:p w:rsid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Познакомить учащихся с интересной информацией об истории США, географическое положение, традициях, обычаях; представить краткую биографию 43 президентов США. </w:t>
            </w:r>
          </w:p>
        </w:tc>
        <w:tc>
          <w:tcPr>
            <w:tcW w:w="2548" w:type="dxa"/>
          </w:tcPr>
          <w:p w:rsid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США, флаг, герб, традиции, портреты и имена 43 президентов.</w:t>
            </w:r>
          </w:p>
        </w:tc>
        <w:tc>
          <w:tcPr>
            <w:tcW w:w="1982" w:type="dxa"/>
          </w:tcPr>
          <w:p w:rsidR="00542E41" w:rsidRDefault="00542E41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Распечатки.</w:t>
            </w:r>
          </w:p>
        </w:tc>
        <w:tc>
          <w:tcPr>
            <w:tcW w:w="826" w:type="dxa"/>
          </w:tcPr>
          <w:p w:rsidR="00542E41" w:rsidRPr="003708B8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542E41" w:rsidRPr="003708B8" w:rsidTr="00B51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70"/>
        </w:trPr>
        <w:tc>
          <w:tcPr>
            <w:tcW w:w="1829" w:type="dxa"/>
          </w:tcPr>
          <w:p w:rsidR="00542E41" w:rsidRDefault="00542E41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рефератов по теме «Президент США »</w:t>
            </w:r>
          </w:p>
        </w:tc>
        <w:tc>
          <w:tcPr>
            <w:tcW w:w="581" w:type="dxa"/>
            <w:gridSpan w:val="2"/>
          </w:tcPr>
          <w:p w:rsidR="00542E41" w:rsidRP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самостоятельно, подбирать материал для реферата об одном из президентов США.</w:t>
            </w:r>
          </w:p>
        </w:tc>
        <w:tc>
          <w:tcPr>
            <w:tcW w:w="2548" w:type="dxa"/>
          </w:tcPr>
          <w:p w:rsidR="00542E41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Интересные биографические свед</w:t>
            </w:r>
            <w:r w:rsidR="00076A37">
              <w:rPr>
                <w:sz w:val="24"/>
                <w:szCs w:val="24"/>
              </w:rPr>
              <w:t>ения о президентах США.</w:t>
            </w:r>
          </w:p>
        </w:tc>
        <w:tc>
          <w:tcPr>
            <w:tcW w:w="1982" w:type="dxa"/>
          </w:tcPr>
          <w:p w:rsidR="00076A37" w:rsidRDefault="00076A37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</w:t>
            </w:r>
            <w:r w:rsidR="00B51865">
              <w:rPr>
                <w:sz w:val="24"/>
                <w:szCs w:val="24"/>
              </w:rPr>
              <w:t xml:space="preserve">, дополнительные источники </w:t>
            </w:r>
            <w:r>
              <w:rPr>
                <w:sz w:val="24"/>
                <w:szCs w:val="24"/>
              </w:rPr>
              <w:t>книги, газеты,</w:t>
            </w:r>
          </w:p>
          <w:p w:rsidR="00542E41" w:rsidRDefault="00076A37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журналы.</w:t>
            </w:r>
          </w:p>
        </w:tc>
        <w:tc>
          <w:tcPr>
            <w:tcW w:w="826" w:type="dxa"/>
          </w:tcPr>
          <w:p w:rsidR="00542E41" w:rsidRPr="003708B8" w:rsidRDefault="00542E41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51865" w:rsidRPr="003708B8" w:rsidTr="00B51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2"/>
        </w:trPr>
        <w:tc>
          <w:tcPr>
            <w:tcW w:w="1829" w:type="dxa"/>
          </w:tcPr>
          <w:p w:rsidR="00B51865" w:rsidRDefault="00B51865" w:rsidP="00017A3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B51865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51865" w:rsidRPr="00EC2F47" w:rsidRDefault="00B51865" w:rsidP="00B51865">
            <w:pPr>
              <w:pStyle w:val="a3"/>
              <w:ind w:left="0"/>
              <w:jc w:val="center"/>
              <w:rPr>
                <w:b/>
                <w:sz w:val="36"/>
                <w:szCs w:val="36"/>
                <w:lang w:val="en-US"/>
              </w:rPr>
            </w:pPr>
            <w:r w:rsidRPr="00EC2F47">
              <w:rPr>
                <w:b/>
                <w:sz w:val="36"/>
                <w:szCs w:val="36"/>
                <w:lang w:val="en-US"/>
              </w:rPr>
              <w:t>Poem month</w:t>
            </w:r>
          </w:p>
        </w:tc>
        <w:tc>
          <w:tcPr>
            <w:tcW w:w="2548" w:type="dxa"/>
          </w:tcPr>
          <w:p w:rsidR="00B51865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B51865" w:rsidRDefault="00B51865" w:rsidP="00D14E11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B51865" w:rsidRPr="003708B8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51865" w:rsidRPr="003708B8" w:rsidTr="00EC2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4"/>
        </w:trPr>
        <w:tc>
          <w:tcPr>
            <w:tcW w:w="1829" w:type="dxa"/>
          </w:tcPr>
          <w:p w:rsidR="00B51865" w:rsidRPr="00D112C5" w:rsidRDefault="00D112C5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на лучшее исполнение классических английских стихов.</w:t>
            </w:r>
          </w:p>
        </w:tc>
        <w:tc>
          <w:tcPr>
            <w:tcW w:w="581" w:type="dxa"/>
            <w:gridSpan w:val="2"/>
          </w:tcPr>
          <w:p w:rsidR="00B51865" w:rsidRPr="000B783A" w:rsidRDefault="000B783A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410" w:type="dxa"/>
          </w:tcPr>
          <w:p w:rsidR="00B51865" w:rsidRPr="000B783A" w:rsidRDefault="000B783A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учащихся с образцами классической и современной английс</w:t>
            </w:r>
            <w:r w:rsidR="00D112C5">
              <w:rPr>
                <w:sz w:val="24"/>
                <w:szCs w:val="24"/>
              </w:rPr>
              <w:t>кой поэзии, развивать кре</w:t>
            </w:r>
            <w:r>
              <w:rPr>
                <w:sz w:val="24"/>
                <w:szCs w:val="24"/>
              </w:rPr>
              <w:t>ативное мышление учащихся.</w:t>
            </w:r>
          </w:p>
          <w:p w:rsidR="00B51865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B51865" w:rsidRDefault="00D112C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классических английских стихов.</w:t>
            </w:r>
          </w:p>
        </w:tc>
        <w:tc>
          <w:tcPr>
            <w:tcW w:w="1982" w:type="dxa"/>
          </w:tcPr>
          <w:p w:rsidR="00D112C5" w:rsidRDefault="00D112C5" w:rsidP="00D112C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B51865" w:rsidRDefault="00D112C5" w:rsidP="00D112C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  <w:p w:rsidR="00D112C5" w:rsidRDefault="002A767C" w:rsidP="00D112C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D112C5">
              <w:rPr>
                <w:sz w:val="24"/>
                <w:szCs w:val="24"/>
              </w:rPr>
              <w:t>на</w:t>
            </w:r>
            <w:proofErr w:type="spellEnd"/>
            <w:r w:rsidR="00D112C5">
              <w:rPr>
                <w:sz w:val="24"/>
                <w:szCs w:val="24"/>
              </w:rPr>
              <w:t xml:space="preserve"> «Игровые уроки и внеклассные мероприятия на АЯ»</w:t>
            </w:r>
          </w:p>
          <w:p w:rsidR="00D112C5" w:rsidRDefault="00D112C5" w:rsidP="00D112C5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B51865" w:rsidRPr="003708B8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51865" w:rsidRPr="003708B8" w:rsidTr="00EC2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80"/>
        </w:trPr>
        <w:tc>
          <w:tcPr>
            <w:tcW w:w="1829" w:type="dxa"/>
          </w:tcPr>
          <w:p w:rsidR="00B51865" w:rsidRDefault="00EC2F47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на создание собственных стихов на АЯ.</w:t>
            </w:r>
          </w:p>
        </w:tc>
        <w:tc>
          <w:tcPr>
            <w:tcW w:w="581" w:type="dxa"/>
            <w:gridSpan w:val="2"/>
          </w:tcPr>
          <w:p w:rsidR="00B51865" w:rsidRDefault="00D112C5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B51865" w:rsidRPr="00A71C26" w:rsidRDefault="00EC2F47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Познакомить с образцами стихосложения (например: </w:t>
            </w:r>
            <w:r w:rsidR="00E1641E">
              <w:rPr>
                <w:sz w:val="24"/>
                <w:szCs w:val="24"/>
                <w:lang w:val="en-US"/>
              </w:rPr>
              <w:t>tank</w:t>
            </w:r>
            <w:proofErr w:type="gramStart"/>
            <w:r w:rsidR="00E1641E">
              <w:rPr>
                <w:sz w:val="24"/>
                <w:szCs w:val="24"/>
              </w:rPr>
              <w:t>а</w:t>
            </w:r>
            <w:proofErr w:type="gramEnd"/>
            <w:r w:rsidR="00E1641E"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  <w:lang w:val="en-US"/>
              </w:rPr>
              <w:t>hatkuacrostic</w:t>
            </w:r>
            <w:proofErr w:type="spellEnd"/>
            <w:r w:rsidRPr="00EC2F47">
              <w:rPr>
                <w:sz w:val="24"/>
                <w:szCs w:val="24"/>
              </w:rPr>
              <w:t>)</w:t>
            </w:r>
            <w:r w:rsidRPr="00EC2F47">
              <w:rPr>
                <w:sz w:val="24"/>
                <w:szCs w:val="24"/>
              </w:rPr>
              <w:br/>
            </w:r>
          </w:p>
        </w:tc>
        <w:tc>
          <w:tcPr>
            <w:tcW w:w="2548" w:type="dxa"/>
          </w:tcPr>
          <w:p w:rsidR="00B51865" w:rsidRPr="00EC2F47" w:rsidRDefault="00EC2F47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каждой формы стихотворения, их особенностей создание собственных стихов, четверостиший.  </w:t>
            </w:r>
          </w:p>
        </w:tc>
        <w:tc>
          <w:tcPr>
            <w:tcW w:w="1982" w:type="dxa"/>
          </w:tcPr>
          <w:p w:rsidR="00EC2F47" w:rsidRDefault="00EC2F47" w:rsidP="00EC2F4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EC2F47" w:rsidRDefault="00EC2F47" w:rsidP="00EC2F4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  <w:p w:rsidR="00EC2F47" w:rsidRDefault="00EC2F47" w:rsidP="00D14E11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B51865" w:rsidRPr="003708B8" w:rsidRDefault="00B51865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EC2F47" w:rsidRPr="003708B8" w:rsidTr="00EB10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65"/>
        </w:trPr>
        <w:tc>
          <w:tcPr>
            <w:tcW w:w="1829" w:type="dxa"/>
          </w:tcPr>
          <w:p w:rsidR="00EC2F47" w:rsidRPr="00EB10D3" w:rsidRDefault="00EC2F47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на лучший перевод современных англоязычных стихов.</w:t>
            </w:r>
          </w:p>
          <w:p w:rsidR="00EB10D3" w:rsidRPr="00EB10D3" w:rsidRDefault="00EB10D3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EB10D3" w:rsidRPr="00EB10D3" w:rsidRDefault="00EB10D3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EB10D3" w:rsidRPr="00EB10D3" w:rsidRDefault="00EB10D3" w:rsidP="00017A3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EC2F47" w:rsidRDefault="00EC2F47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EB10D3" w:rsidRPr="00EB10D3" w:rsidRDefault="00EC2F47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Познакомить с поэтическими произведениями современных английских или американских авторов, которые соответствуют требованиям </w:t>
            </w:r>
            <w:r w:rsidR="00EB10D3">
              <w:rPr>
                <w:sz w:val="24"/>
                <w:szCs w:val="24"/>
              </w:rPr>
              <w:t xml:space="preserve">языковой доступности. </w:t>
            </w:r>
          </w:p>
        </w:tc>
        <w:tc>
          <w:tcPr>
            <w:tcW w:w="2548" w:type="dxa"/>
          </w:tcPr>
          <w:p w:rsidR="00EC2F47" w:rsidRPr="00EB10D3" w:rsidRDefault="00EB10D3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Переводстихотворений</w:t>
            </w:r>
            <w:r w:rsidRPr="00EB10D3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Leisure</w:t>
            </w:r>
            <w:r w:rsidRPr="00EB10D3">
              <w:rPr>
                <w:sz w:val="24"/>
                <w:szCs w:val="24"/>
                <w:lang w:val="en-US"/>
              </w:rPr>
              <w:t xml:space="preserve">»  </w:t>
            </w:r>
            <w:r>
              <w:rPr>
                <w:sz w:val="24"/>
                <w:szCs w:val="24"/>
                <w:lang w:val="en-US"/>
              </w:rPr>
              <w:t>W</w:t>
            </w:r>
            <w:r w:rsidRPr="00EB10D3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H</w:t>
            </w:r>
            <w:r w:rsidRPr="00EB10D3"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Davies</w:t>
            </w:r>
            <w:r w:rsidRPr="00EB10D3">
              <w:rPr>
                <w:sz w:val="24"/>
                <w:szCs w:val="24"/>
                <w:lang w:val="en-US"/>
              </w:rPr>
              <w:t>; «</w:t>
            </w:r>
            <w:r>
              <w:rPr>
                <w:sz w:val="24"/>
                <w:szCs w:val="24"/>
                <w:lang w:val="en-US"/>
              </w:rPr>
              <w:t>Silence</w:t>
            </w:r>
            <w:r w:rsidRPr="00EB10D3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E</w:t>
            </w:r>
            <w:r w:rsidRPr="00EB10D3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L</w:t>
            </w:r>
            <w:r w:rsidRPr="00EB10D3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Masters</w:t>
            </w:r>
            <w:proofErr w:type="gramStart"/>
            <w:r w:rsidRPr="00EB10D3">
              <w:rPr>
                <w:sz w:val="24"/>
                <w:szCs w:val="24"/>
                <w:lang w:val="en-US"/>
              </w:rPr>
              <w:t>;  «</w:t>
            </w:r>
            <w:proofErr w:type="gramEnd"/>
            <w:r w:rsidR="002A767C">
              <w:rPr>
                <w:sz w:val="24"/>
                <w:szCs w:val="24"/>
                <w:lang w:val="en-US"/>
              </w:rPr>
              <w:t>The House that J</w:t>
            </w:r>
            <w:r>
              <w:rPr>
                <w:sz w:val="24"/>
                <w:szCs w:val="24"/>
                <w:lang w:val="en-US"/>
              </w:rPr>
              <w:t>ack built</w:t>
            </w:r>
            <w:r w:rsidRPr="00EB10D3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82" w:type="dxa"/>
          </w:tcPr>
          <w:p w:rsidR="00EB10D3" w:rsidRDefault="00EB10D3" w:rsidP="00EB10D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Калинина «Предметная неделя английского языка в школе»</w:t>
            </w:r>
          </w:p>
          <w:p w:rsidR="00EB10D3" w:rsidRDefault="00EB10D3" w:rsidP="00EB10D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«Феникс» 2006г.</w:t>
            </w:r>
          </w:p>
          <w:p w:rsidR="00EC2F47" w:rsidRDefault="00EC2F47" w:rsidP="00D14E11">
            <w:pPr>
              <w:pStyle w:val="a3"/>
              <w:ind w:left="0"/>
              <w:rPr>
                <w:sz w:val="24"/>
                <w:szCs w:val="24"/>
              </w:rPr>
            </w:pPr>
          </w:p>
          <w:p w:rsidR="00EC2F47" w:rsidRDefault="00EC2F47" w:rsidP="00D14E11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EC2F47" w:rsidRPr="003708B8" w:rsidRDefault="00EC2F47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EB10D3" w:rsidRPr="00BB5DE4" w:rsidTr="00813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0"/>
        </w:trPr>
        <w:tc>
          <w:tcPr>
            <w:tcW w:w="1829" w:type="dxa"/>
          </w:tcPr>
          <w:p w:rsidR="00BB5DE4" w:rsidRDefault="00EB10D3" w:rsidP="00017A3A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Инсценировкабасен</w:t>
            </w:r>
          </w:p>
          <w:p w:rsidR="00EB10D3" w:rsidRPr="00A71C26" w:rsidRDefault="00A71C26" w:rsidP="00017A3A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A71C26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A Dragon fly and an ant</w:t>
            </w:r>
            <w:r w:rsidRPr="00A71C26">
              <w:rPr>
                <w:sz w:val="24"/>
                <w:szCs w:val="24"/>
                <w:lang w:val="en-US"/>
              </w:rPr>
              <w:t>»«</w:t>
            </w:r>
            <w:r>
              <w:rPr>
                <w:sz w:val="24"/>
                <w:szCs w:val="24"/>
                <w:lang w:val="en-US"/>
              </w:rPr>
              <w:t xml:space="preserve">An Elephant and </w:t>
            </w:r>
            <w:proofErr w:type="spellStart"/>
            <w:r>
              <w:rPr>
                <w:sz w:val="24"/>
                <w:szCs w:val="24"/>
                <w:lang w:val="en-US"/>
              </w:rPr>
              <w:t>Moska</w:t>
            </w:r>
            <w:proofErr w:type="spellEnd"/>
            <w:r w:rsidRPr="00A71C26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581" w:type="dxa"/>
            <w:gridSpan w:val="2"/>
          </w:tcPr>
          <w:p w:rsidR="00EB10D3" w:rsidRPr="00EB10D3" w:rsidRDefault="00EB10D3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410" w:type="dxa"/>
          </w:tcPr>
          <w:p w:rsidR="00EB10D3" w:rsidRDefault="00A71C26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 учащихся умение общаться на АЯ, проявлять </w:t>
            </w:r>
            <w:r w:rsidR="00604B3E">
              <w:rPr>
                <w:sz w:val="24"/>
                <w:szCs w:val="24"/>
              </w:rPr>
              <w:t xml:space="preserve">артистические способности.  </w:t>
            </w:r>
          </w:p>
        </w:tc>
        <w:tc>
          <w:tcPr>
            <w:tcW w:w="2548" w:type="dxa"/>
          </w:tcPr>
          <w:p w:rsidR="00EB10D3" w:rsidRPr="00BB5DE4" w:rsidRDefault="00BB5DE4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Басни</w:t>
            </w:r>
            <w:r w:rsidRPr="00A71C26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A Dragon fly and an ant</w:t>
            </w:r>
            <w:r w:rsidRPr="00A71C26">
              <w:rPr>
                <w:sz w:val="24"/>
                <w:szCs w:val="24"/>
                <w:lang w:val="en-US"/>
              </w:rPr>
              <w:t>»«</w:t>
            </w:r>
            <w:r>
              <w:rPr>
                <w:sz w:val="24"/>
                <w:szCs w:val="24"/>
                <w:lang w:val="en-US"/>
              </w:rPr>
              <w:t xml:space="preserve">An Elephant and </w:t>
            </w:r>
            <w:proofErr w:type="spellStart"/>
            <w:r>
              <w:rPr>
                <w:sz w:val="24"/>
                <w:szCs w:val="24"/>
                <w:lang w:val="en-US"/>
              </w:rPr>
              <w:t>Moska</w:t>
            </w:r>
            <w:proofErr w:type="spellEnd"/>
            <w:r w:rsidRPr="00A71C26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1982" w:type="dxa"/>
          </w:tcPr>
          <w:p w:rsidR="00EB10D3" w:rsidRDefault="00BB5DE4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к 1 сентября №2 2007г. Тимофеева И.Г.</w:t>
            </w:r>
            <w:r w:rsidR="00E1641E">
              <w:rPr>
                <w:sz w:val="24"/>
                <w:szCs w:val="24"/>
              </w:rPr>
              <w:t xml:space="preserve"> пособие «Учим английский играя»</w:t>
            </w:r>
          </w:p>
          <w:p w:rsidR="00813910" w:rsidRDefault="00813910" w:rsidP="00D14E11">
            <w:pPr>
              <w:pStyle w:val="a3"/>
              <w:ind w:left="0"/>
              <w:rPr>
                <w:sz w:val="24"/>
                <w:szCs w:val="24"/>
              </w:rPr>
            </w:pPr>
          </w:p>
          <w:p w:rsidR="00813910" w:rsidRPr="00BB5DE4" w:rsidRDefault="00813910" w:rsidP="00D14E11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EB10D3" w:rsidRPr="00BB5DE4" w:rsidRDefault="00EB10D3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813910" w:rsidRPr="00BB5DE4" w:rsidTr="00813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829" w:type="dxa"/>
          </w:tcPr>
          <w:p w:rsidR="00813910" w:rsidRPr="00813910" w:rsidRDefault="00813910" w:rsidP="0081391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Звёздный час «Дом, квартира»</w:t>
            </w:r>
          </w:p>
        </w:tc>
        <w:tc>
          <w:tcPr>
            <w:tcW w:w="581" w:type="dxa"/>
            <w:gridSpan w:val="2"/>
          </w:tcPr>
          <w:p w:rsidR="00813910" w:rsidRPr="00813910" w:rsidRDefault="00813910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813910" w:rsidRDefault="00813910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Повторить материал по теме </w:t>
            </w:r>
            <w:r w:rsidR="00E1641E">
              <w:rPr>
                <w:sz w:val="24"/>
                <w:szCs w:val="24"/>
              </w:rPr>
              <w:t xml:space="preserve">«Дом, квартира» развивать </w:t>
            </w:r>
            <w:proofErr w:type="spellStart"/>
            <w:r w:rsidR="00E1641E">
              <w:rPr>
                <w:sz w:val="24"/>
                <w:szCs w:val="24"/>
              </w:rPr>
              <w:t>аудитивные</w:t>
            </w:r>
            <w:proofErr w:type="spellEnd"/>
            <w:r w:rsidR="00E1641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грамматические и лексические навыки; развивать интерес учащихся к изучению английского языка.</w:t>
            </w:r>
          </w:p>
        </w:tc>
        <w:tc>
          <w:tcPr>
            <w:tcW w:w="2548" w:type="dxa"/>
          </w:tcPr>
          <w:p w:rsidR="00813910" w:rsidRDefault="00897D52" w:rsidP="006321DB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>, описание различных комнат; составление длинного слова из букв по данной теме; со</w:t>
            </w:r>
            <w:r w:rsidR="00E1641E">
              <w:rPr>
                <w:sz w:val="24"/>
                <w:szCs w:val="24"/>
              </w:rPr>
              <w:t xml:space="preserve">ставление предложений с данной лексикой </w:t>
            </w:r>
            <w:r>
              <w:rPr>
                <w:sz w:val="24"/>
                <w:szCs w:val="24"/>
              </w:rPr>
              <w:t xml:space="preserve"> по теме</w:t>
            </w:r>
            <w:r w:rsidR="00E164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Л.Е. по теме «Предметы мебели»</w:t>
            </w:r>
          </w:p>
        </w:tc>
        <w:tc>
          <w:tcPr>
            <w:tcW w:w="1982" w:type="dxa"/>
          </w:tcPr>
          <w:p w:rsidR="00813910" w:rsidRDefault="002A767C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BB468F">
              <w:rPr>
                <w:sz w:val="24"/>
                <w:szCs w:val="24"/>
              </w:rPr>
              <w:t>на</w:t>
            </w:r>
            <w:proofErr w:type="spellEnd"/>
            <w:r w:rsidR="00BB468F">
              <w:rPr>
                <w:sz w:val="24"/>
                <w:szCs w:val="24"/>
              </w:rPr>
              <w:t xml:space="preserve"> «Игровые уроки и внеклассные мероприятия на АЯ» 5-9 класс «ВАКО» 2007г.</w:t>
            </w:r>
          </w:p>
        </w:tc>
        <w:tc>
          <w:tcPr>
            <w:tcW w:w="826" w:type="dxa"/>
          </w:tcPr>
          <w:p w:rsidR="00813910" w:rsidRPr="00BB5DE4" w:rsidRDefault="00813910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A27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5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Своя игра «Природа» «Спорт» «Здоровый образ жизни»</w:t>
            </w:r>
          </w:p>
        </w:tc>
        <w:tc>
          <w:tcPr>
            <w:tcW w:w="581" w:type="dxa"/>
            <w:gridSpan w:val="2"/>
          </w:tcPr>
          <w:p w:rsidR="00083169" w:rsidRPr="0081391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083169" w:rsidRPr="00A27A2A" w:rsidRDefault="00E1641E" w:rsidP="004464A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Актуализировать </w:t>
            </w:r>
            <w:r w:rsidR="00083169">
              <w:rPr>
                <w:sz w:val="24"/>
                <w:szCs w:val="24"/>
              </w:rPr>
              <w:t xml:space="preserve"> материал по темам «Природа», «Спорт», «Здоровый образ жизни» раз</w:t>
            </w:r>
            <w:r w:rsidR="004464AB">
              <w:rPr>
                <w:sz w:val="24"/>
                <w:szCs w:val="24"/>
              </w:rPr>
              <w:t xml:space="preserve">вивать логическое и произвольное </w:t>
            </w:r>
            <w:r w:rsidR="00083169">
              <w:rPr>
                <w:sz w:val="24"/>
                <w:szCs w:val="24"/>
              </w:rPr>
              <w:t>внимания</w:t>
            </w:r>
            <w:r w:rsidR="004464AB">
              <w:rPr>
                <w:sz w:val="24"/>
                <w:szCs w:val="24"/>
              </w:rPr>
              <w:t xml:space="preserve">, </w:t>
            </w:r>
            <w:r w:rsidR="00083169">
              <w:rPr>
                <w:sz w:val="24"/>
                <w:szCs w:val="24"/>
              </w:rPr>
              <w:t xml:space="preserve">поддержание интереса учащихся к изучению АЯ. </w:t>
            </w:r>
          </w:p>
        </w:tc>
        <w:tc>
          <w:tcPr>
            <w:tcW w:w="2548" w:type="dxa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темам. В финале участвует 1 человек и отвечает на 1 вопрос.</w:t>
            </w:r>
          </w:p>
          <w:p w:rsidR="00083169" w:rsidRPr="00A27A2A" w:rsidRDefault="00083169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4464AB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What famo</w:t>
            </w:r>
            <w:r w:rsidR="004464AB">
              <w:rPr>
                <w:sz w:val="24"/>
                <w:szCs w:val="24"/>
                <w:lang w:val="en-US"/>
              </w:rPr>
              <w:t>us Italian artist invented some things in the field of medicine</w:t>
            </w:r>
            <w:proofErr w:type="gramStart"/>
            <w:r w:rsidR="004464AB" w:rsidRPr="004464AB">
              <w:rPr>
                <w:sz w:val="24"/>
                <w:szCs w:val="24"/>
                <w:lang w:val="en-US"/>
              </w:rPr>
              <w:t>?»</w:t>
            </w:r>
            <w:proofErr w:type="gramEnd"/>
          </w:p>
        </w:tc>
        <w:tc>
          <w:tcPr>
            <w:tcW w:w="1982" w:type="dxa"/>
          </w:tcPr>
          <w:p w:rsidR="00083169" w:rsidRDefault="002A767C" w:rsidP="000B4F5C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  <w:r w:rsidR="00083169">
              <w:rPr>
                <w:sz w:val="24"/>
                <w:szCs w:val="24"/>
              </w:rPr>
              <w:t xml:space="preserve"> «Игровые уроки и внеклассные мероприятия на АЯ» 5-9 класс «ВАКО» 2007г.</w:t>
            </w: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D47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21"/>
        </w:trPr>
        <w:tc>
          <w:tcPr>
            <w:tcW w:w="1829" w:type="dxa"/>
          </w:tcPr>
          <w:p w:rsidR="00083169" w:rsidRPr="00A27A2A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Волшебный лабиринт «Здоровый образ жизни»</w:t>
            </w:r>
          </w:p>
        </w:tc>
        <w:tc>
          <w:tcPr>
            <w:tcW w:w="581" w:type="dxa"/>
            <w:gridSpan w:val="2"/>
          </w:tcPr>
          <w:p w:rsidR="00083169" w:rsidRPr="00A27A2A" w:rsidRDefault="00083169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410" w:type="dxa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материал по теме: «Здоровый образ жизни»; расширить лексически</w:t>
            </w:r>
            <w:r w:rsidR="004464AB">
              <w:rPr>
                <w:sz w:val="24"/>
                <w:szCs w:val="24"/>
              </w:rPr>
              <w:t xml:space="preserve">й </w:t>
            </w:r>
            <w:proofErr w:type="gramStart"/>
            <w:r w:rsidR="004464AB">
              <w:rPr>
                <w:sz w:val="24"/>
                <w:szCs w:val="24"/>
              </w:rPr>
              <w:t>запас</w:t>
            </w:r>
            <w:proofErr w:type="gramEnd"/>
            <w:r w:rsidR="004464AB">
              <w:rPr>
                <w:sz w:val="24"/>
                <w:szCs w:val="24"/>
              </w:rPr>
              <w:t xml:space="preserve"> учащийся по тем</w:t>
            </w:r>
            <w:r>
              <w:rPr>
                <w:sz w:val="24"/>
                <w:szCs w:val="24"/>
              </w:rPr>
              <w:t>е</w:t>
            </w:r>
            <w:r w:rsidR="004464A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закрепить орфографические навыки, тренировать грамматические навыки. </w:t>
            </w:r>
          </w:p>
        </w:tc>
        <w:tc>
          <w:tcPr>
            <w:tcW w:w="2548" w:type="dxa"/>
          </w:tcPr>
          <w:p w:rsidR="00083169" w:rsidRPr="00666F7B" w:rsidRDefault="00083169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Игра</w:t>
            </w:r>
            <w:r w:rsidRPr="00666F7B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Mystery Labyrinth</w:t>
            </w:r>
            <w:r w:rsidRPr="00666F7B">
              <w:rPr>
                <w:sz w:val="24"/>
                <w:szCs w:val="24"/>
                <w:lang w:val="en-US"/>
              </w:rPr>
              <w:t>»(</w:t>
            </w:r>
            <w:r>
              <w:rPr>
                <w:sz w:val="24"/>
                <w:szCs w:val="24"/>
              </w:rPr>
              <w:t>конкурсы</w:t>
            </w:r>
            <w:r w:rsidRPr="00666F7B">
              <w:rPr>
                <w:sz w:val="24"/>
                <w:szCs w:val="24"/>
                <w:lang w:val="en-US"/>
              </w:rPr>
              <w:t>)</w:t>
            </w:r>
          </w:p>
          <w:p w:rsidR="00083169" w:rsidRPr="00083169" w:rsidRDefault="00083169" w:rsidP="006321DB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666F7B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Guess the world</w:t>
            </w:r>
            <w:r w:rsidRPr="00666F7B">
              <w:rPr>
                <w:sz w:val="24"/>
                <w:szCs w:val="24"/>
                <w:lang w:val="en-US"/>
              </w:rPr>
              <w:t>»«</w:t>
            </w:r>
            <w:r>
              <w:rPr>
                <w:sz w:val="24"/>
                <w:szCs w:val="24"/>
                <w:lang w:val="en-US"/>
              </w:rPr>
              <w:t>Chain of words</w:t>
            </w:r>
            <w:r w:rsidRPr="00666F7B">
              <w:rPr>
                <w:sz w:val="24"/>
                <w:szCs w:val="24"/>
                <w:lang w:val="en-US"/>
              </w:rPr>
              <w:t>» «</w:t>
            </w:r>
            <w:r>
              <w:rPr>
                <w:sz w:val="24"/>
                <w:szCs w:val="24"/>
                <w:lang w:val="en-US"/>
              </w:rPr>
              <w:t>Crazy questions</w:t>
            </w:r>
            <w:r w:rsidRPr="00666F7B">
              <w:rPr>
                <w:sz w:val="24"/>
                <w:szCs w:val="24"/>
                <w:lang w:val="en-US"/>
              </w:rPr>
              <w:t>»</w:t>
            </w:r>
            <w:r w:rsidRPr="00083169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Change the words</w:t>
            </w:r>
            <w:r w:rsidRPr="00083169">
              <w:rPr>
                <w:sz w:val="24"/>
                <w:szCs w:val="24"/>
                <w:lang w:val="en-US"/>
              </w:rPr>
              <w:t xml:space="preserve">»; </w:t>
            </w:r>
            <w:r>
              <w:rPr>
                <w:sz w:val="24"/>
                <w:szCs w:val="24"/>
              </w:rPr>
              <w:t>Л</w:t>
            </w:r>
            <w:r w:rsidRPr="0008316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Епотеме</w:t>
            </w:r>
            <w:r w:rsidRPr="00083169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to recover, dairy products, keep to a diet, soft drinks </w:t>
            </w:r>
            <w:r>
              <w:rPr>
                <w:sz w:val="24"/>
                <w:szCs w:val="24"/>
              </w:rPr>
              <w:t>идругие</w:t>
            </w:r>
            <w:r w:rsidRPr="0008316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82" w:type="dxa"/>
          </w:tcPr>
          <w:p w:rsidR="00083169" w:rsidRDefault="002A767C" w:rsidP="00D14E1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  <w:r w:rsidR="00083169">
              <w:rPr>
                <w:sz w:val="24"/>
                <w:szCs w:val="24"/>
              </w:rPr>
              <w:t xml:space="preserve"> «Игровые уроки и внеклассные мероприятия на АЯ» 5-9 класс «ВАКО» 2007г.</w:t>
            </w: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A318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60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Ролевая игра «Визит к доктору»</w:t>
            </w: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Pr="00DA133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83169" w:rsidRDefault="004464AB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Актуализировать </w:t>
            </w:r>
            <w:r w:rsidR="00083169">
              <w:rPr>
                <w:sz w:val="24"/>
                <w:szCs w:val="24"/>
              </w:rPr>
              <w:t>изученный материал по теме «Визит к доктору»</w:t>
            </w:r>
            <w:proofErr w:type="gramStart"/>
            <w:r>
              <w:rPr>
                <w:sz w:val="24"/>
                <w:szCs w:val="24"/>
              </w:rPr>
              <w:t>,</w:t>
            </w:r>
            <w:r w:rsidR="00083169">
              <w:rPr>
                <w:sz w:val="24"/>
                <w:szCs w:val="24"/>
              </w:rPr>
              <w:t>т</w:t>
            </w:r>
            <w:proofErr w:type="gramEnd"/>
            <w:r w:rsidR="00083169">
              <w:rPr>
                <w:sz w:val="24"/>
                <w:szCs w:val="24"/>
              </w:rPr>
              <w:t xml:space="preserve">ренировать навыки диалогической речи; совершенствовать навыки </w:t>
            </w:r>
            <w:proofErr w:type="spellStart"/>
            <w:r w:rsidR="00083169">
              <w:rPr>
                <w:sz w:val="24"/>
                <w:szCs w:val="24"/>
              </w:rPr>
              <w:t>аудирования</w:t>
            </w:r>
            <w:proofErr w:type="spellEnd"/>
            <w:r w:rsidR="00083169">
              <w:rPr>
                <w:sz w:val="24"/>
                <w:szCs w:val="24"/>
              </w:rPr>
              <w:t>.</w:t>
            </w: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Pr="00DA1330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083169" w:rsidRDefault="002A767C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  <w:r w:rsidR="00083169">
              <w:rPr>
                <w:sz w:val="24"/>
                <w:szCs w:val="24"/>
              </w:rPr>
              <w:t xml:space="preserve"> «Игровые уроки и внеклассные мероприятия на АЯ» 5-9 класс «ВАКО» 2007г.</w:t>
            </w: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D4747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BF1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85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Волшебная картина «Покупки»</w:t>
            </w: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083169" w:rsidRPr="00BF108C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Тренировать лексические навыки по теме «Покупки» расширить лексический запас учащихся по теме; сов</w:t>
            </w:r>
            <w:r w:rsidR="004464AB">
              <w:rPr>
                <w:sz w:val="24"/>
                <w:szCs w:val="24"/>
              </w:rPr>
              <w:t xml:space="preserve">ершенствовать навыки диалогической </w:t>
            </w:r>
            <w:r>
              <w:rPr>
                <w:sz w:val="24"/>
                <w:szCs w:val="24"/>
              </w:rPr>
              <w:t xml:space="preserve"> речи.</w:t>
            </w:r>
          </w:p>
        </w:tc>
        <w:tc>
          <w:tcPr>
            <w:tcW w:w="2548" w:type="dxa"/>
          </w:tcPr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Задания почтальона Печкина, игра «Звуки и слова»</w:t>
            </w:r>
            <w:proofErr w:type="gramStart"/>
            <w:r w:rsidR="004464A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гра «Допиши слово» «Весёлая цепочка» </w:t>
            </w:r>
            <w:r w:rsidR="004464A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диалог в магазине </w:t>
            </w:r>
          </w:p>
        </w:tc>
        <w:tc>
          <w:tcPr>
            <w:tcW w:w="1982" w:type="dxa"/>
          </w:tcPr>
          <w:p w:rsidR="00083169" w:rsidRDefault="002A767C" w:rsidP="00D4747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</w:p>
          <w:p w:rsidR="00083169" w:rsidRDefault="00083169" w:rsidP="00D4747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«Игровые уроки и внеклассные мероприятия на АЯ» 5-9 класс «ВАКО» 2007г.</w:t>
            </w: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D47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7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Морской бал «Магазины и покупки»</w:t>
            </w:r>
          </w:p>
        </w:tc>
        <w:tc>
          <w:tcPr>
            <w:tcW w:w="581" w:type="dxa"/>
            <w:gridSpan w:val="2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083169" w:rsidRPr="00F57A4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Расширить лексический запас учащихся по теме; тренировать навыки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r w:rsidR="004464AB">
              <w:rPr>
                <w:sz w:val="24"/>
                <w:szCs w:val="24"/>
              </w:rPr>
              <w:t>и</w:t>
            </w:r>
            <w:proofErr w:type="spellEnd"/>
            <w:r w:rsidR="004464AB">
              <w:rPr>
                <w:sz w:val="24"/>
                <w:szCs w:val="24"/>
              </w:rPr>
              <w:t xml:space="preserve"> диа</w:t>
            </w:r>
            <w:r>
              <w:rPr>
                <w:sz w:val="24"/>
                <w:szCs w:val="24"/>
              </w:rPr>
              <w:t xml:space="preserve">логической речи; закрепить лексические навыки. </w:t>
            </w:r>
          </w:p>
          <w:p w:rsidR="00083169" w:rsidRPr="00425F97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Разгадывания кроссворда</w:t>
            </w:r>
            <w:r w:rsidR="004464A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где ключевое слово </w:t>
            </w:r>
            <w:r>
              <w:rPr>
                <w:sz w:val="24"/>
                <w:szCs w:val="24"/>
                <w:lang w:val="en-US"/>
              </w:rPr>
              <w:t>shopping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</w:p>
          <w:p w:rsidR="00083169" w:rsidRPr="00917606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слушают рассказы о разных видах магазинах) составление вопросов по теме; задания на дополнение словосочетаний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используя информацию на картинках, задание на составление слов из слогов.  </w:t>
            </w:r>
          </w:p>
        </w:tc>
        <w:tc>
          <w:tcPr>
            <w:tcW w:w="1982" w:type="dxa"/>
          </w:tcPr>
          <w:p w:rsidR="00083169" w:rsidRDefault="002A767C" w:rsidP="004106A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</w:p>
          <w:p w:rsidR="00083169" w:rsidRDefault="00083169" w:rsidP="004106A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«Игровые уроки и внеклассные мероприятия на АЯ» 5-9 класс «ВАКО» 2007г.</w:t>
            </w: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F0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083169" w:rsidRPr="002A767C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83169" w:rsidRPr="002A767C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83169" w:rsidRPr="00DA133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083169" w:rsidRDefault="00083169" w:rsidP="00A96CE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666F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5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«</w:t>
            </w:r>
            <w:proofErr w:type="spellStart"/>
            <w:r w:rsidR="004464AB">
              <w:rPr>
                <w:sz w:val="24"/>
                <w:szCs w:val="24"/>
                <w:lang w:val="en-US"/>
              </w:rPr>
              <w:t>Three</w:t>
            </w:r>
            <w:r>
              <w:rPr>
                <w:sz w:val="24"/>
                <w:szCs w:val="24"/>
                <w:lang w:val="en-US"/>
              </w:rPr>
              <w:t>Piglets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083169" w:rsidRPr="00F0209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навыки устной речи; </w:t>
            </w:r>
          </w:p>
          <w:p w:rsidR="00083169" w:rsidRPr="00F0209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Тренировать навыки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  <w:r>
              <w:rPr>
                <w:sz w:val="24"/>
                <w:szCs w:val="24"/>
              </w:rPr>
              <w:t>, под</w:t>
            </w:r>
            <w:r w:rsidR="004464A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ержание интереса к изучению иностранного языка. </w:t>
            </w:r>
          </w:p>
        </w:tc>
        <w:tc>
          <w:tcPr>
            <w:tcW w:w="2548" w:type="dxa"/>
          </w:tcPr>
          <w:p w:rsidR="00083169" w:rsidRPr="00DA1330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Разучивать слова, изготовление костюмов и декораций для инсценировки английской сказки.</w:t>
            </w:r>
          </w:p>
        </w:tc>
        <w:tc>
          <w:tcPr>
            <w:tcW w:w="1982" w:type="dxa"/>
          </w:tcPr>
          <w:p w:rsidR="00083169" w:rsidRDefault="004464AB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  <w:r w:rsidR="00083169">
              <w:rPr>
                <w:sz w:val="24"/>
                <w:szCs w:val="24"/>
              </w:rPr>
              <w:t xml:space="preserve"> «Игровые уроки и внеклассные мероприятия на АЯ» 5-9 класс «ВАКО» 2007г.</w:t>
            </w: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83169" w:rsidRPr="00BB5DE4" w:rsidTr="00D47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0"/>
        </w:trPr>
        <w:tc>
          <w:tcPr>
            <w:tcW w:w="1829" w:type="dxa"/>
          </w:tcPr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Инсценировка сказки</w:t>
            </w:r>
          </w:p>
          <w:p w:rsidR="00083169" w:rsidRDefault="00083169" w:rsidP="00017A3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Winnie the-Pooh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1" w:type="dxa"/>
            <w:gridSpan w:val="2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083169" w:rsidRPr="00666F7B" w:rsidRDefault="00083169" w:rsidP="00666F7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навыки устной речи; Тренировать навыки </w:t>
            </w:r>
            <w:proofErr w:type="spellStart"/>
            <w:r>
              <w:rPr>
                <w:sz w:val="24"/>
                <w:szCs w:val="24"/>
              </w:rPr>
              <w:t>аудирования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под</w:t>
            </w:r>
            <w:r w:rsidR="004464A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ержание интереса к изучению иностранного языка.</w:t>
            </w:r>
          </w:p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83169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Разучивать слова, изготовление костюмов и декораций для </w:t>
            </w:r>
            <w:r>
              <w:rPr>
                <w:sz w:val="24"/>
                <w:szCs w:val="24"/>
              </w:rPr>
              <w:lastRenderedPageBreak/>
              <w:t>инсценировки английской сказки.</w:t>
            </w:r>
          </w:p>
        </w:tc>
        <w:tc>
          <w:tcPr>
            <w:tcW w:w="1982" w:type="dxa"/>
          </w:tcPr>
          <w:p w:rsidR="00083169" w:rsidRDefault="004464AB" w:rsidP="00A96CE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Е.В. </w:t>
            </w:r>
            <w:proofErr w:type="spellStart"/>
            <w:r>
              <w:rPr>
                <w:sz w:val="24"/>
                <w:szCs w:val="24"/>
              </w:rPr>
              <w:t>Дзюи</w:t>
            </w:r>
            <w:r w:rsidR="00083169">
              <w:rPr>
                <w:sz w:val="24"/>
                <w:szCs w:val="24"/>
              </w:rPr>
              <w:t>на</w:t>
            </w:r>
            <w:proofErr w:type="spellEnd"/>
            <w:r w:rsidR="00083169">
              <w:rPr>
                <w:sz w:val="24"/>
                <w:szCs w:val="24"/>
              </w:rPr>
              <w:t xml:space="preserve"> «Игровые уроки и внеклассные мероприятия на </w:t>
            </w:r>
            <w:r w:rsidR="00083169">
              <w:rPr>
                <w:sz w:val="24"/>
                <w:szCs w:val="24"/>
              </w:rPr>
              <w:lastRenderedPageBreak/>
              <w:t>АЯ» 5-9 класс «ВАКО» 2007г.</w:t>
            </w:r>
          </w:p>
        </w:tc>
        <w:tc>
          <w:tcPr>
            <w:tcW w:w="826" w:type="dxa"/>
          </w:tcPr>
          <w:p w:rsidR="00083169" w:rsidRPr="00BB5DE4" w:rsidRDefault="00083169" w:rsidP="006321DB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F57A49" w:rsidRPr="00A57C94" w:rsidRDefault="00F57A49" w:rsidP="0032622F">
      <w:pPr>
        <w:pStyle w:val="a3"/>
        <w:ind w:left="-567"/>
        <w:rPr>
          <w:sz w:val="24"/>
          <w:szCs w:val="24"/>
        </w:rPr>
      </w:pPr>
    </w:p>
    <w:p w:rsidR="00FB733E" w:rsidRDefault="00FB733E" w:rsidP="00FB733E">
      <w:bookmarkStart w:id="0" w:name="_GoBack"/>
      <w:bookmarkEnd w:id="0"/>
      <w:r>
        <w:t>Методические рекомендации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t xml:space="preserve">Особенностью данной программы </w:t>
      </w:r>
      <w:r w:rsidRPr="000A2EE3">
        <w:rPr>
          <w:sz w:val="24"/>
          <w:szCs w:val="24"/>
        </w:rPr>
        <w:t>«</w:t>
      </w:r>
      <w:r>
        <w:rPr>
          <w:sz w:val="24"/>
          <w:szCs w:val="24"/>
          <w:lang w:val="en-US"/>
        </w:rPr>
        <w:t>EnjoyEnglish</w:t>
      </w:r>
      <w:r w:rsidRPr="000A2EE3">
        <w:rPr>
          <w:sz w:val="24"/>
          <w:szCs w:val="24"/>
        </w:rPr>
        <w:t>»</w:t>
      </w:r>
      <w:r>
        <w:rPr>
          <w:sz w:val="24"/>
          <w:szCs w:val="24"/>
        </w:rPr>
        <w:t xml:space="preserve"> являются разные виды деятельности, методы и приёмы обучения, что создаёт дополнительную мотивацию учащихся, учит их мыслить на чужом языке, делает процесс обучения  увлекательным  и практически исключает наличие формальных заданий, каждое задание приглашает учащихся к творчеству и участию в реальной коммуникации.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Содержательный и языковой материал подобран с учётом разных возрастных категорий (5-8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.) и способностей.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Помимо повторения пройденного материала учащимся предлагается новый грамматический материал и лексический материал, не изучаемый на уроках для привнесения элементов новизны и мотивации в учебную деятельность. </w:t>
      </w:r>
      <w:proofErr w:type="spellStart"/>
      <w:r>
        <w:rPr>
          <w:sz w:val="24"/>
          <w:szCs w:val="24"/>
        </w:rPr>
        <w:t>Аудирование</w:t>
      </w:r>
      <w:proofErr w:type="spellEnd"/>
      <w:r>
        <w:rPr>
          <w:sz w:val="24"/>
          <w:szCs w:val="24"/>
        </w:rPr>
        <w:t xml:space="preserve"> широко используется как средство контроля самоконтроля.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Для подростков важно не просто формально участвовать в каком </w:t>
      </w:r>
      <w:proofErr w:type="gramStart"/>
      <w:r>
        <w:rPr>
          <w:sz w:val="24"/>
          <w:szCs w:val="24"/>
        </w:rPr>
        <w:t>-л</w:t>
      </w:r>
      <w:proofErr w:type="gramEnd"/>
      <w:r>
        <w:rPr>
          <w:sz w:val="24"/>
          <w:szCs w:val="24"/>
        </w:rPr>
        <w:t>ибо   речевом взаимодействии, но и вступать в него тогда, когда им есть что сказать и когда у них есть достаточный набор языковых и речевых средств для естественного участия в общении. Для этого, в курсе используются проблемные задания репродуктивного и продуктивного характера с опорой на устные и письменные тексты, в которых учащимся  необходимо сначала понять передаваемую  информацию, а затем частично трансформировать её с учётом речевой задачи.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t>Уделяется большое внимание парной и групповой работе, что непосредственно связано с формированием навыков диалогического общения.</w:t>
      </w: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A57C94">
      <w:pPr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FB733E" w:rsidRDefault="00FB733E" w:rsidP="00FB733E">
      <w:pPr>
        <w:ind w:left="-709"/>
        <w:rPr>
          <w:sz w:val="24"/>
          <w:szCs w:val="24"/>
        </w:rPr>
      </w:pPr>
    </w:p>
    <w:p w:rsidR="00A57C94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B733E" w:rsidRDefault="00FB733E" w:rsidP="00FB733E">
      <w:pPr>
        <w:ind w:left="-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Ссылки на используемую литературу: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1) Л.В. Калинина «Предметная неделя английского языка в школе», 2-е издание феникс 2006г.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2)Е.В. </w:t>
      </w:r>
      <w:proofErr w:type="spellStart"/>
      <w:r>
        <w:rPr>
          <w:sz w:val="24"/>
          <w:szCs w:val="24"/>
        </w:rPr>
        <w:t>Дзюина</w:t>
      </w:r>
      <w:proofErr w:type="spellEnd"/>
      <w:r>
        <w:rPr>
          <w:sz w:val="24"/>
          <w:szCs w:val="24"/>
        </w:rPr>
        <w:t xml:space="preserve"> «Игровые уроки и внеклассные мероприятия на АЯ» 1-4 классы «ВАКО» 2007г.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3)Е.В</w:t>
      </w:r>
      <w:proofErr w:type="gramStart"/>
      <w:r>
        <w:rPr>
          <w:sz w:val="24"/>
          <w:szCs w:val="24"/>
        </w:rPr>
        <w:t xml:space="preserve"> .</w:t>
      </w:r>
      <w:proofErr w:type="spellStart"/>
      <w:proofErr w:type="gramEnd"/>
      <w:r>
        <w:rPr>
          <w:sz w:val="24"/>
          <w:szCs w:val="24"/>
        </w:rPr>
        <w:t>Дзюина</w:t>
      </w:r>
      <w:proofErr w:type="spellEnd"/>
      <w:r>
        <w:rPr>
          <w:sz w:val="24"/>
          <w:szCs w:val="24"/>
        </w:rPr>
        <w:t xml:space="preserve"> «Игровые уроки и внеклассные мероприятия на АЯ» 5-9 классы «ВАКО» 2007г.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4)М.З. </w:t>
      </w:r>
      <w:proofErr w:type="spellStart"/>
      <w:r>
        <w:rPr>
          <w:sz w:val="24"/>
          <w:szCs w:val="24"/>
        </w:rPr>
        <w:t>Биболетова</w:t>
      </w:r>
      <w:proofErr w:type="spellEnd"/>
      <w:r>
        <w:rPr>
          <w:sz w:val="24"/>
          <w:szCs w:val="24"/>
        </w:rPr>
        <w:t>, Н.В. Добрынина, Е.А. Ленская « Книга для учителя к учебнику АЯ для начальной школы» « Титул» 2006г.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5)Газета- приложение к 1 сентября 2005г.</w:t>
      </w:r>
    </w:p>
    <w:p w:rsidR="00FB733E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6) Интернет</w:t>
      </w:r>
    </w:p>
    <w:p w:rsidR="00FB733E" w:rsidRPr="005D72A2" w:rsidRDefault="00FB733E" w:rsidP="00FB73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7) газета-приложение к 1 сентября №2 2007г.</w:t>
      </w:r>
    </w:p>
    <w:p w:rsidR="000702CA" w:rsidRPr="00BB5DE4" w:rsidRDefault="000702CA" w:rsidP="0032622F">
      <w:pPr>
        <w:pStyle w:val="a3"/>
        <w:ind w:left="-567"/>
        <w:rPr>
          <w:sz w:val="24"/>
          <w:szCs w:val="24"/>
        </w:rPr>
      </w:pPr>
    </w:p>
    <w:sectPr w:rsidR="000702CA" w:rsidRPr="00BB5DE4" w:rsidSect="0062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D16" w:rsidRDefault="007E4D16" w:rsidP="0083383C">
      <w:pPr>
        <w:spacing w:after="0" w:line="240" w:lineRule="auto"/>
      </w:pPr>
      <w:r>
        <w:separator/>
      </w:r>
    </w:p>
  </w:endnote>
  <w:endnote w:type="continuationSeparator" w:id="1">
    <w:p w:rsidR="007E4D16" w:rsidRDefault="007E4D16" w:rsidP="0083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D16" w:rsidRDefault="007E4D16" w:rsidP="0083383C">
      <w:pPr>
        <w:spacing w:after="0" w:line="240" w:lineRule="auto"/>
      </w:pPr>
      <w:r>
        <w:separator/>
      </w:r>
    </w:p>
  </w:footnote>
  <w:footnote w:type="continuationSeparator" w:id="1">
    <w:p w:rsidR="007E4D16" w:rsidRDefault="007E4D16" w:rsidP="00833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BE4"/>
    <w:multiLevelType w:val="hybridMultilevel"/>
    <w:tmpl w:val="B12A23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DE11F95"/>
    <w:multiLevelType w:val="hybridMultilevel"/>
    <w:tmpl w:val="242AC23E"/>
    <w:lvl w:ilvl="0" w:tplc="04190013">
      <w:start w:val="1"/>
      <w:numFmt w:val="upperRoman"/>
      <w:lvlText w:val="%1."/>
      <w:lvlJc w:val="righ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4C147265"/>
    <w:multiLevelType w:val="hybridMultilevel"/>
    <w:tmpl w:val="357085BC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>
    <w:nsid w:val="53F827BE"/>
    <w:multiLevelType w:val="hybridMultilevel"/>
    <w:tmpl w:val="B9A20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22836"/>
    <w:multiLevelType w:val="hybridMultilevel"/>
    <w:tmpl w:val="D2E09B98"/>
    <w:lvl w:ilvl="0" w:tplc="0419000D">
      <w:start w:val="1"/>
      <w:numFmt w:val="bullet"/>
      <w:lvlText w:val=""/>
      <w:lvlJc w:val="left"/>
      <w:pPr>
        <w:ind w:left="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05C"/>
    <w:rsid w:val="000108B4"/>
    <w:rsid w:val="00017A3A"/>
    <w:rsid w:val="00050316"/>
    <w:rsid w:val="00056721"/>
    <w:rsid w:val="000702CA"/>
    <w:rsid w:val="00070472"/>
    <w:rsid w:val="00076A37"/>
    <w:rsid w:val="00083169"/>
    <w:rsid w:val="000A15D8"/>
    <w:rsid w:val="000B783A"/>
    <w:rsid w:val="000D6B65"/>
    <w:rsid w:val="000E4539"/>
    <w:rsid w:val="000E46DC"/>
    <w:rsid w:val="0011619F"/>
    <w:rsid w:val="001179C3"/>
    <w:rsid w:val="00140BC6"/>
    <w:rsid w:val="00195B26"/>
    <w:rsid w:val="001D52F0"/>
    <w:rsid w:val="001E3B58"/>
    <w:rsid w:val="001F65DF"/>
    <w:rsid w:val="00223EC1"/>
    <w:rsid w:val="00262126"/>
    <w:rsid w:val="00267449"/>
    <w:rsid w:val="00270AC1"/>
    <w:rsid w:val="00281108"/>
    <w:rsid w:val="002A767C"/>
    <w:rsid w:val="002D602E"/>
    <w:rsid w:val="00317414"/>
    <w:rsid w:val="0032622F"/>
    <w:rsid w:val="003708B8"/>
    <w:rsid w:val="003B537B"/>
    <w:rsid w:val="00403FE6"/>
    <w:rsid w:val="004106AE"/>
    <w:rsid w:val="00425F97"/>
    <w:rsid w:val="00433B1B"/>
    <w:rsid w:val="004464AB"/>
    <w:rsid w:val="00486BFC"/>
    <w:rsid w:val="004D63B4"/>
    <w:rsid w:val="00511BEC"/>
    <w:rsid w:val="00542E41"/>
    <w:rsid w:val="00546741"/>
    <w:rsid w:val="00596703"/>
    <w:rsid w:val="005A28AE"/>
    <w:rsid w:val="005E1592"/>
    <w:rsid w:val="005E1D4F"/>
    <w:rsid w:val="00604B3E"/>
    <w:rsid w:val="00621419"/>
    <w:rsid w:val="00624E27"/>
    <w:rsid w:val="006321DB"/>
    <w:rsid w:val="00637C55"/>
    <w:rsid w:val="00647122"/>
    <w:rsid w:val="00666F7B"/>
    <w:rsid w:val="006A7C2E"/>
    <w:rsid w:val="006C2A5B"/>
    <w:rsid w:val="006F14B0"/>
    <w:rsid w:val="006F4E5E"/>
    <w:rsid w:val="007A7375"/>
    <w:rsid w:val="007E4D16"/>
    <w:rsid w:val="00813190"/>
    <w:rsid w:val="00813910"/>
    <w:rsid w:val="0083383C"/>
    <w:rsid w:val="00845CF2"/>
    <w:rsid w:val="00870AF3"/>
    <w:rsid w:val="00897D52"/>
    <w:rsid w:val="008A01EB"/>
    <w:rsid w:val="008A2292"/>
    <w:rsid w:val="00917606"/>
    <w:rsid w:val="0092341D"/>
    <w:rsid w:val="00933864"/>
    <w:rsid w:val="009E0005"/>
    <w:rsid w:val="00A16038"/>
    <w:rsid w:val="00A27A2A"/>
    <w:rsid w:val="00A3185C"/>
    <w:rsid w:val="00A47D0B"/>
    <w:rsid w:val="00A57C94"/>
    <w:rsid w:val="00A71C26"/>
    <w:rsid w:val="00A761FB"/>
    <w:rsid w:val="00A97ACE"/>
    <w:rsid w:val="00AB4274"/>
    <w:rsid w:val="00AD0BDA"/>
    <w:rsid w:val="00B1601C"/>
    <w:rsid w:val="00B5067C"/>
    <w:rsid w:val="00B51865"/>
    <w:rsid w:val="00B672BB"/>
    <w:rsid w:val="00BB468F"/>
    <w:rsid w:val="00BB5DE4"/>
    <w:rsid w:val="00BD4D98"/>
    <w:rsid w:val="00BD5B24"/>
    <w:rsid w:val="00BF108C"/>
    <w:rsid w:val="00BF2BA2"/>
    <w:rsid w:val="00C36205"/>
    <w:rsid w:val="00C40CFD"/>
    <w:rsid w:val="00C44C44"/>
    <w:rsid w:val="00C775E4"/>
    <w:rsid w:val="00CD519E"/>
    <w:rsid w:val="00CE6151"/>
    <w:rsid w:val="00D112C5"/>
    <w:rsid w:val="00D14E11"/>
    <w:rsid w:val="00D4188F"/>
    <w:rsid w:val="00D44012"/>
    <w:rsid w:val="00D4747B"/>
    <w:rsid w:val="00D721FA"/>
    <w:rsid w:val="00DA1330"/>
    <w:rsid w:val="00DA2C86"/>
    <w:rsid w:val="00DC4E26"/>
    <w:rsid w:val="00DD205C"/>
    <w:rsid w:val="00E1641E"/>
    <w:rsid w:val="00E40BF0"/>
    <w:rsid w:val="00E93E05"/>
    <w:rsid w:val="00EB10D3"/>
    <w:rsid w:val="00EC2F47"/>
    <w:rsid w:val="00F02090"/>
    <w:rsid w:val="00F13762"/>
    <w:rsid w:val="00F17A62"/>
    <w:rsid w:val="00F40D6F"/>
    <w:rsid w:val="00F4723D"/>
    <w:rsid w:val="00F528E8"/>
    <w:rsid w:val="00F57A49"/>
    <w:rsid w:val="00F87F6F"/>
    <w:rsid w:val="00F91869"/>
    <w:rsid w:val="00FB63D1"/>
    <w:rsid w:val="00FB733E"/>
    <w:rsid w:val="00FC4407"/>
    <w:rsid w:val="00FF1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539"/>
    <w:pPr>
      <w:ind w:left="720"/>
      <w:contextualSpacing/>
    </w:pPr>
  </w:style>
  <w:style w:type="table" w:styleId="a4">
    <w:name w:val="Table Grid"/>
    <w:basedOn w:val="a1"/>
    <w:uiPriority w:val="59"/>
    <w:rsid w:val="000E4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0E46D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5">
    <w:name w:val="header"/>
    <w:basedOn w:val="a"/>
    <w:link w:val="a6"/>
    <w:uiPriority w:val="99"/>
    <w:semiHidden/>
    <w:unhideWhenUsed/>
    <w:rsid w:val="008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83C"/>
  </w:style>
  <w:style w:type="paragraph" w:styleId="a7">
    <w:name w:val="footer"/>
    <w:basedOn w:val="a"/>
    <w:link w:val="a8"/>
    <w:uiPriority w:val="99"/>
    <w:semiHidden/>
    <w:unhideWhenUsed/>
    <w:rsid w:val="008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383C"/>
  </w:style>
  <w:style w:type="paragraph" w:styleId="a9">
    <w:name w:val="endnote text"/>
    <w:basedOn w:val="a"/>
    <w:link w:val="aa"/>
    <w:uiPriority w:val="99"/>
    <w:semiHidden/>
    <w:unhideWhenUsed/>
    <w:rsid w:val="004464AB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464AB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464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C432-7F85-4886-AF54-591BFDB4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65</cp:revision>
  <dcterms:created xsi:type="dcterms:W3CDTF">2012-02-27T12:50:00Z</dcterms:created>
  <dcterms:modified xsi:type="dcterms:W3CDTF">2012-03-13T13:34:00Z</dcterms:modified>
</cp:coreProperties>
</file>